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66" w:rsidRPr="00805E7C" w:rsidRDefault="00805E7C" w:rsidP="00D8278E">
      <w:pPr>
        <w:jc w:val="center"/>
        <w:rPr>
          <w:b/>
          <w:sz w:val="36"/>
          <w:szCs w:val="36"/>
        </w:rPr>
      </w:pPr>
      <w:r w:rsidRPr="00805E7C">
        <w:rPr>
          <w:rFonts w:ascii="微软雅黑" w:eastAsia="微软雅黑" w:hAnsi="微软雅黑"/>
          <w:b/>
          <w:sz w:val="36"/>
          <w:szCs w:val="36"/>
        </w:rPr>
        <w:t>所外访问</w:t>
      </w:r>
      <w:r w:rsidRPr="00805E7C">
        <w:rPr>
          <w:rFonts w:ascii="微软雅黑" w:eastAsia="微软雅黑" w:hAnsi="微软雅黑" w:hint="eastAsia"/>
          <w:b/>
          <w:sz w:val="36"/>
          <w:szCs w:val="36"/>
        </w:rPr>
        <w:t>内网</w:t>
      </w:r>
      <w:r w:rsidRPr="00805E7C">
        <w:rPr>
          <w:rFonts w:ascii="微软雅黑" w:eastAsia="微软雅黑" w:hAnsi="微软雅黑"/>
          <w:b/>
          <w:sz w:val="36"/>
          <w:szCs w:val="36"/>
        </w:rPr>
        <w:t>的操作说明（手机）</w:t>
      </w:r>
    </w:p>
    <w:p w:rsidR="00B64E66" w:rsidRDefault="00D8278E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请在手机端打开浏览器，在地址栏中输入：</w:t>
      </w:r>
      <w:r w:rsidR="00D5646C">
        <w:rPr>
          <w:rFonts w:hint="eastAsia"/>
        </w:rPr>
        <w:t>https://119.78.130.7</w:t>
      </w:r>
      <w:r w:rsidR="00B80FDF">
        <w:rPr>
          <w:rFonts w:hint="eastAsia"/>
        </w:rPr>
        <w:t>。</w:t>
      </w:r>
    </w:p>
    <w:p w:rsidR="00D8278E" w:rsidRDefault="00EE7087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出现安全警告请选择继续</w:t>
      </w:r>
      <w:r w:rsidR="00B80FDF">
        <w:rPr>
          <w:rFonts w:hint="eastAsia"/>
        </w:rPr>
        <w:t>。</w:t>
      </w:r>
    </w:p>
    <w:p w:rsidR="00EE7087" w:rsidRDefault="00EE7087" w:rsidP="00B80FDF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 wp14:anchorId="2ADE64FD" wp14:editId="30D516A0">
            <wp:extent cx="2124075" cy="37763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01" cy="378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87" w:rsidRDefault="00EE7087" w:rsidP="00B80FDF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出现下载客户端界面</w:t>
      </w:r>
      <w:r w:rsidR="00B80FDF">
        <w:rPr>
          <w:rFonts w:hint="eastAsia"/>
        </w:rPr>
        <w:t>，</w:t>
      </w:r>
      <w:r>
        <w:rPr>
          <w:rFonts w:hint="eastAsia"/>
        </w:rPr>
        <w:t>手机端请选择“手机客户端”</w:t>
      </w:r>
      <w:r w:rsidR="00B80FDF">
        <w:rPr>
          <w:rFonts w:hint="eastAsia"/>
        </w:rPr>
        <w:t>。</w:t>
      </w:r>
    </w:p>
    <w:p w:rsidR="00B80FDF" w:rsidRDefault="00B80FDF" w:rsidP="00B80FDF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1971675" cy="350536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902" cy="35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87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出现以下界面开始下载安装包，请点击确定。</w:t>
      </w:r>
    </w:p>
    <w:p w:rsidR="00B80FDF" w:rsidRDefault="00B80FDF" w:rsidP="00B80FDF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352675" cy="4182734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74" cy="418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请点击桌面图标，出现以下界面输入，</w:t>
      </w:r>
      <w:r w:rsidR="000E03B0">
        <w:rPr>
          <w:kern w:val="0"/>
        </w:rPr>
        <w:t>119.78.130.7</w:t>
      </w:r>
      <w:r>
        <w:rPr>
          <w:rFonts w:hint="eastAsia"/>
        </w:rPr>
        <w:t>。</w:t>
      </w:r>
    </w:p>
    <w:p w:rsidR="00913573" w:rsidRDefault="00082E7F" w:rsidP="00913573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2838450</wp:posOffset>
                </wp:positionV>
                <wp:extent cx="952500" cy="247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E7F" w:rsidRPr="00082E7F" w:rsidRDefault="00082E7F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82E7F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119.78.130.7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69.5pt;margin-top:223.5pt;width: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" fillcolor="#0f243e [1615]" stroked="f" strokeweight=".5pt">
                <v:textbox>
                  <w:txbxContent>
                    <w:p w:rsidR="00082E7F" w:rsidRPr="00082E7F" w:rsidRDefault="00082E7F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82E7F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119.78.130.7</w:t>
                      </w:r>
                    </w:p>
                  </w:txbxContent>
                </v:textbox>
              </v:shape>
            </w:pict>
          </mc:Fallback>
        </mc:AlternateContent>
      </w:r>
      <w:r w:rsidR="00913573">
        <w:rPr>
          <w:rFonts w:hint="eastAsia"/>
          <w:noProof/>
        </w:rPr>
        <w:drawing>
          <wp:inline distT="0" distB="0" distL="0" distR="0">
            <wp:extent cx="2094805" cy="3724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237" cy="373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输入所内邮件账户和密码，</w:t>
      </w:r>
      <w:hyperlink r:id="rId11" w:history="1">
        <w:r w:rsidRPr="00F41783">
          <w:rPr>
            <w:rStyle w:val="a6"/>
            <w:rFonts w:hint="eastAsia"/>
          </w:rPr>
          <w:t>如您的所内邮件为</w:t>
        </w:r>
        <w:r w:rsidRPr="00F41783">
          <w:rPr>
            <w:rStyle w:val="a6"/>
            <w:rFonts w:hint="eastAsia"/>
          </w:rPr>
          <w:t>wendywang@dicp.ac.cn</w:t>
        </w:r>
      </w:hyperlink>
      <w:r>
        <w:rPr>
          <w:rFonts w:hint="eastAsia"/>
        </w:rPr>
        <w:t>,</w:t>
      </w:r>
      <w:r>
        <w:rPr>
          <w:rFonts w:hint="eastAsia"/>
        </w:rPr>
        <w:t>请输入</w:t>
      </w:r>
      <w:r>
        <w:rPr>
          <w:rFonts w:hint="eastAsia"/>
        </w:rPr>
        <w:t>wendywang</w:t>
      </w:r>
      <w:r>
        <w:rPr>
          <w:rFonts w:hint="eastAsia"/>
        </w:rPr>
        <w:t>。</w:t>
      </w:r>
    </w:p>
    <w:p w:rsidR="00913573" w:rsidRDefault="00913573" w:rsidP="00913573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438400" cy="433514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005" cy="434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FDF" w:rsidRDefault="00B80FDF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出现以下提示，请点击确定。</w:t>
      </w:r>
    </w:p>
    <w:p w:rsidR="00913573" w:rsidRDefault="00913573" w:rsidP="00913573">
      <w:pPr>
        <w:pStyle w:val="a3"/>
        <w:jc w:val="center"/>
      </w:pPr>
      <w:r>
        <w:rPr>
          <w:rFonts w:hint="eastAsia"/>
          <w:noProof/>
        </w:rPr>
        <w:drawing>
          <wp:inline distT="0" distB="0" distL="0" distR="0" wp14:anchorId="050702E4" wp14:editId="79068F76">
            <wp:extent cx="1990725" cy="353923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11" cy="354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FDF" w:rsidRDefault="00080DC9" w:rsidP="00D8278E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出现资源列表界面，</w:t>
      </w:r>
      <w:r>
        <w:t>点击所内</w:t>
      </w:r>
      <w:r>
        <w:rPr>
          <w:rFonts w:hint="eastAsia"/>
        </w:rPr>
        <w:t>资源</w:t>
      </w:r>
      <w:r>
        <w:t>访问</w:t>
      </w:r>
      <w:r>
        <w:t>DICP</w:t>
      </w:r>
      <w:r>
        <w:rPr>
          <w:rFonts w:hint="eastAsia"/>
        </w:rPr>
        <w:t>内网</w:t>
      </w:r>
      <w:r w:rsidR="00B80FDF">
        <w:rPr>
          <w:rFonts w:hint="eastAsia"/>
        </w:rPr>
        <w:t>。</w:t>
      </w:r>
    </w:p>
    <w:p w:rsidR="00EE7087" w:rsidRDefault="00913573" w:rsidP="0091357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43175" cy="452141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120" cy="452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F4" w:rsidRDefault="006720F4" w:rsidP="000E03B0">
      <w:r>
        <w:separator/>
      </w:r>
    </w:p>
  </w:endnote>
  <w:endnote w:type="continuationSeparator" w:id="0">
    <w:p w:rsidR="006720F4" w:rsidRDefault="006720F4" w:rsidP="000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F4" w:rsidRDefault="006720F4" w:rsidP="000E03B0">
      <w:r>
        <w:separator/>
      </w:r>
    </w:p>
  </w:footnote>
  <w:footnote w:type="continuationSeparator" w:id="0">
    <w:p w:rsidR="006720F4" w:rsidRDefault="006720F4" w:rsidP="000E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E31"/>
    <w:multiLevelType w:val="hybridMultilevel"/>
    <w:tmpl w:val="D3E69C20"/>
    <w:lvl w:ilvl="0" w:tplc="236E8BC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EAD4F34"/>
    <w:multiLevelType w:val="hybridMultilevel"/>
    <w:tmpl w:val="2E2816D2"/>
    <w:lvl w:ilvl="0" w:tplc="3E9A0C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66"/>
    <w:rsid w:val="00080DC9"/>
    <w:rsid w:val="00082E7F"/>
    <w:rsid w:val="000E03B0"/>
    <w:rsid w:val="00554BFB"/>
    <w:rsid w:val="006720F4"/>
    <w:rsid w:val="0073138B"/>
    <w:rsid w:val="007973EA"/>
    <w:rsid w:val="00805E7C"/>
    <w:rsid w:val="00890701"/>
    <w:rsid w:val="00913573"/>
    <w:rsid w:val="00B64E66"/>
    <w:rsid w:val="00B80FDF"/>
    <w:rsid w:val="00BD38E3"/>
    <w:rsid w:val="00C56D08"/>
    <w:rsid w:val="00CE00E4"/>
    <w:rsid w:val="00D5646C"/>
    <w:rsid w:val="00D8278E"/>
    <w:rsid w:val="00EB5383"/>
    <w:rsid w:val="00EE7087"/>
    <w:rsid w:val="00F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358DA"/>
  <w15:docId w15:val="{B64EDBF3-DBEC-4415-B4E0-22F2CE2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8E"/>
    <w:pPr>
      <w:ind w:firstLine="420"/>
    </w:pPr>
  </w:style>
  <w:style w:type="paragraph" w:styleId="a4">
    <w:name w:val="Balloon Text"/>
    <w:basedOn w:val="a"/>
    <w:link w:val="a5"/>
    <w:uiPriority w:val="99"/>
    <w:semiHidden/>
    <w:unhideWhenUsed/>
    <w:rsid w:val="00EE708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E7087"/>
    <w:rPr>
      <w:sz w:val="18"/>
      <w:szCs w:val="18"/>
    </w:rPr>
  </w:style>
  <w:style w:type="character" w:styleId="a6">
    <w:name w:val="Hyperlink"/>
    <w:basedOn w:val="a0"/>
    <w:uiPriority w:val="99"/>
    <w:unhideWhenUsed/>
    <w:rsid w:val="00B80F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E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E03B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E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E0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2914;&#24744;&#30340;&#25152;&#20869;&#37038;&#20214;&#20026;wendywang@dicp.ac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李宏波</cp:lastModifiedBy>
  <cp:revision>20</cp:revision>
  <dcterms:created xsi:type="dcterms:W3CDTF">2018-08-13T03:38:00Z</dcterms:created>
  <dcterms:modified xsi:type="dcterms:W3CDTF">2018-12-11T01:02:00Z</dcterms:modified>
</cp:coreProperties>
</file>