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A15" w:rsidRPr="003241B1" w:rsidRDefault="00080A15" w:rsidP="00080A15">
      <w:pPr>
        <w:jc w:val="left"/>
        <w:rPr>
          <w:rFonts w:ascii="宋体" w:hAnsi="宋体"/>
          <w:b/>
          <w:color w:val="000000"/>
          <w:sz w:val="28"/>
          <w:szCs w:val="28"/>
        </w:rPr>
      </w:pPr>
      <w:r>
        <w:rPr>
          <w:rFonts w:ascii="宋体" w:hAnsi="宋体" w:hint="eastAsia"/>
          <w:b/>
          <w:color w:val="000000"/>
          <w:sz w:val="28"/>
          <w:szCs w:val="28"/>
        </w:rPr>
        <w:t>附件</w:t>
      </w:r>
      <w:r w:rsidR="00D379D9">
        <w:rPr>
          <w:rFonts w:ascii="宋体" w:hAnsi="宋体" w:hint="eastAsia"/>
          <w:b/>
          <w:color w:val="000000"/>
          <w:sz w:val="28"/>
          <w:szCs w:val="28"/>
        </w:rPr>
        <w:t>1</w:t>
      </w:r>
      <w:r w:rsidR="00E44EC6">
        <w:rPr>
          <w:rFonts w:ascii="宋体" w:hAnsi="宋体" w:hint="eastAsia"/>
          <w:b/>
          <w:color w:val="000000"/>
          <w:sz w:val="28"/>
          <w:szCs w:val="28"/>
        </w:rPr>
        <w:t xml:space="preserve">    </w:t>
      </w:r>
      <w:r w:rsidR="00D379D9">
        <w:rPr>
          <w:rFonts w:ascii="宋体" w:hAnsi="宋体" w:hint="eastAsia"/>
          <w:b/>
          <w:color w:val="000000"/>
          <w:sz w:val="28"/>
          <w:szCs w:val="28"/>
        </w:rPr>
        <w:t xml:space="preserve">         </w:t>
      </w:r>
      <w:r w:rsidRPr="003241B1">
        <w:rPr>
          <w:rFonts w:ascii="宋体" w:hAnsi="宋体" w:hint="eastAsia"/>
          <w:b/>
          <w:color w:val="000000"/>
          <w:sz w:val="28"/>
          <w:szCs w:val="28"/>
        </w:rPr>
        <w:t>中科院大连化学物理研究所</w:t>
      </w:r>
    </w:p>
    <w:p w:rsidR="00080A15" w:rsidRPr="003241B1" w:rsidRDefault="00080A15" w:rsidP="00080A15">
      <w:pPr>
        <w:ind w:firstLineChars="890" w:firstLine="2502"/>
        <w:jc w:val="left"/>
        <w:rPr>
          <w:rFonts w:ascii="宋体" w:hAnsi="宋体"/>
          <w:b/>
          <w:color w:val="000000"/>
          <w:sz w:val="28"/>
          <w:szCs w:val="28"/>
        </w:rPr>
      </w:pPr>
      <w:r w:rsidRPr="003241B1">
        <w:rPr>
          <w:rFonts w:ascii="宋体" w:hAnsi="宋体" w:hint="eastAsia"/>
          <w:b/>
          <w:color w:val="000000"/>
          <w:sz w:val="28"/>
          <w:szCs w:val="28"/>
        </w:rPr>
        <w:t>研究生教育大厦住宿管理办法</w:t>
      </w:r>
    </w:p>
    <w:p w:rsidR="00080A15" w:rsidRPr="003241B1" w:rsidRDefault="00080A15" w:rsidP="00080A15">
      <w:pPr>
        <w:spacing w:line="360" w:lineRule="auto"/>
        <w:ind w:firstLineChars="200" w:firstLine="422"/>
        <w:jc w:val="center"/>
        <w:rPr>
          <w:b/>
          <w:color w:val="000000"/>
          <w:szCs w:val="21"/>
        </w:rPr>
      </w:pPr>
      <w:r w:rsidRPr="003241B1">
        <w:rPr>
          <w:rFonts w:hint="eastAsia"/>
          <w:b/>
          <w:color w:val="000000"/>
          <w:szCs w:val="21"/>
        </w:rPr>
        <w:t>第一章</w:t>
      </w:r>
      <w:r w:rsidRPr="003241B1">
        <w:rPr>
          <w:rFonts w:hint="eastAsia"/>
          <w:b/>
          <w:color w:val="000000"/>
          <w:szCs w:val="21"/>
        </w:rPr>
        <w:t xml:space="preserve"> </w:t>
      </w:r>
      <w:r w:rsidRPr="003241B1">
        <w:rPr>
          <w:rFonts w:hint="eastAsia"/>
          <w:b/>
          <w:color w:val="000000"/>
          <w:szCs w:val="21"/>
        </w:rPr>
        <w:t>总则</w:t>
      </w:r>
    </w:p>
    <w:p w:rsidR="00080A15" w:rsidRPr="00647C3E" w:rsidRDefault="00080A15" w:rsidP="00080A15">
      <w:pPr>
        <w:spacing w:line="360" w:lineRule="auto"/>
        <w:ind w:firstLineChars="200" w:firstLine="422"/>
        <w:rPr>
          <w:color w:val="000000"/>
          <w:szCs w:val="21"/>
        </w:rPr>
      </w:pPr>
      <w:r w:rsidRPr="003F464D">
        <w:rPr>
          <w:rFonts w:hint="eastAsia"/>
          <w:b/>
          <w:color w:val="000000"/>
          <w:szCs w:val="21"/>
        </w:rPr>
        <w:t>第一条</w:t>
      </w:r>
      <w:r w:rsidRPr="00647C3E">
        <w:rPr>
          <w:rFonts w:hint="eastAsia"/>
          <w:color w:val="000000"/>
          <w:szCs w:val="21"/>
        </w:rPr>
        <w:t xml:space="preserve"> </w:t>
      </w:r>
      <w:r w:rsidRPr="00647C3E">
        <w:rPr>
          <w:rFonts w:hint="eastAsia"/>
          <w:color w:val="000000"/>
          <w:szCs w:val="21"/>
        </w:rPr>
        <w:t>为规范研究生大厦住宿管理制度，创造文明、健康、安全、整洁、舒适的学习和生活环境，培养研究生优良的品德和良好的作风，保障研究生权益，根据《普通高等学校学生管理规定》、《中国科学院研究生院学生管理规定》等有关文件精神，制定本办法。</w:t>
      </w:r>
    </w:p>
    <w:p w:rsidR="00080A15" w:rsidRPr="00647C3E" w:rsidRDefault="00080A15" w:rsidP="00080A15">
      <w:pPr>
        <w:spacing w:line="360" w:lineRule="auto"/>
        <w:ind w:firstLineChars="200" w:firstLine="422"/>
        <w:rPr>
          <w:color w:val="000000"/>
          <w:szCs w:val="21"/>
        </w:rPr>
      </w:pPr>
      <w:r w:rsidRPr="003F464D">
        <w:rPr>
          <w:rFonts w:hint="eastAsia"/>
          <w:b/>
          <w:color w:val="000000"/>
          <w:szCs w:val="21"/>
        </w:rPr>
        <w:t>第二条</w:t>
      </w:r>
      <w:r w:rsidRPr="00647C3E">
        <w:rPr>
          <w:rFonts w:hint="eastAsia"/>
          <w:color w:val="000000"/>
          <w:szCs w:val="21"/>
        </w:rPr>
        <w:t xml:space="preserve"> </w:t>
      </w:r>
      <w:r w:rsidRPr="00647C3E">
        <w:rPr>
          <w:rFonts w:hint="eastAsia"/>
          <w:color w:val="000000"/>
          <w:szCs w:val="21"/>
        </w:rPr>
        <w:t>大连化物所研究生教育大厦（以下简称研究生大厦）由研究生宿舍、引进人才公寓、博士后公寓、教学场地和部分休闲娱乐区等组成。研究生教育大厦（办公区、餐饮区和高访公寓除外）由研究生部统一管理与安排。</w:t>
      </w:r>
    </w:p>
    <w:p w:rsidR="00080A15" w:rsidRPr="003241B1" w:rsidRDefault="00080A15" w:rsidP="00080A15">
      <w:pPr>
        <w:spacing w:line="360" w:lineRule="auto"/>
        <w:ind w:firstLineChars="200" w:firstLine="422"/>
        <w:jc w:val="center"/>
        <w:rPr>
          <w:b/>
          <w:color w:val="000000"/>
          <w:szCs w:val="21"/>
        </w:rPr>
      </w:pPr>
      <w:r w:rsidRPr="003241B1">
        <w:rPr>
          <w:rFonts w:hint="eastAsia"/>
          <w:b/>
          <w:color w:val="000000"/>
          <w:szCs w:val="21"/>
        </w:rPr>
        <w:t>第二章</w:t>
      </w:r>
      <w:r w:rsidRPr="003241B1">
        <w:rPr>
          <w:rFonts w:hint="eastAsia"/>
          <w:b/>
          <w:color w:val="000000"/>
          <w:szCs w:val="21"/>
        </w:rPr>
        <w:t xml:space="preserve"> </w:t>
      </w:r>
      <w:r w:rsidRPr="003241B1">
        <w:rPr>
          <w:rFonts w:hint="eastAsia"/>
          <w:b/>
          <w:color w:val="000000"/>
          <w:szCs w:val="21"/>
        </w:rPr>
        <w:t>入住与退宿</w:t>
      </w:r>
    </w:p>
    <w:p w:rsidR="00080A15" w:rsidRPr="00647C3E" w:rsidRDefault="00080A15" w:rsidP="00080A15">
      <w:pPr>
        <w:spacing w:line="360" w:lineRule="auto"/>
        <w:ind w:firstLineChars="200" w:firstLine="422"/>
        <w:rPr>
          <w:color w:val="000000"/>
          <w:szCs w:val="21"/>
        </w:rPr>
      </w:pPr>
      <w:r w:rsidRPr="003F464D">
        <w:rPr>
          <w:rFonts w:hint="eastAsia"/>
          <w:b/>
          <w:color w:val="000000"/>
          <w:szCs w:val="21"/>
        </w:rPr>
        <w:t>第三条</w:t>
      </w:r>
      <w:r w:rsidRPr="00647C3E">
        <w:rPr>
          <w:rFonts w:hint="eastAsia"/>
          <w:color w:val="000000"/>
          <w:szCs w:val="21"/>
        </w:rPr>
        <w:t xml:space="preserve"> </w:t>
      </w:r>
      <w:r w:rsidRPr="00647C3E">
        <w:rPr>
          <w:rFonts w:hint="eastAsia"/>
          <w:color w:val="000000"/>
          <w:szCs w:val="21"/>
        </w:rPr>
        <w:t>具有大连化物所学籍的研究生有资格申请在研究生宿舍住宿。</w:t>
      </w:r>
      <w:r>
        <w:rPr>
          <w:rFonts w:hint="eastAsia"/>
          <w:color w:val="000000"/>
          <w:szCs w:val="21"/>
        </w:rPr>
        <w:t>申请外宿的研究生需填写《研究生外宿申请表》上报研究生部，未正式提出书面外宿申请、外宿申请未获得批准及未办理正式退宿手续，而擅自在所外住宿的研究生，一经查实，将按照相关规定予以处理。</w:t>
      </w:r>
      <w:r w:rsidRPr="00647C3E">
        <w:rPr>
          <w:rFonts w:hint="eastAsia"/>
          <w:color w:val="000000"/>
          <w:szCs w:val="21"/>
        </w:rPr>
        <w:t>本所正式招聘的引进人才、博士后，有资格申请在公寓内入住。</w:t>
      </w:r>
    </w:p>
    <w:p w:rsidR="00080A15" w:rsidRPr="00647C3E" w:rsidRDefault="00080A15" w:rsidP="00080A15">
      <w:pPr>
        <w:spacing w:line="360" w:lineRule="auto"/>
        <w:ind w:firstLineChars="200" w:firstLine="422"/>
        <w:rPr>
          <w:color w:val="000000"/>
          <w:szCs w:val="21"/>
        </w:rPr>
      </w:pPr>
      <w:r w:rsidRPr="003F464D">
        <w:rPr>
          <w:rFonts w:hint="eastAsia"/>
          <w:b/>
          <w:color w:val="000000"/>
          <w:szCs w:val="21"/>
        </w:rPr>
        <w:t>第四条</w:t>
      </w:r>
      <w:r w:rsidRPr="00647C3E">
        <w:rPr>
          <w:rFonts w:hint="eastAsia"/>
          <w:color w:val="000000"/>
          <w:szCs w:val="21"/>
        </w:rPr>
        <w:t xml:space="preserve"> </w:t>
      </w:r>
      <w:r w:rsidRPr="00647C3E">
        <w:rPr>
          <w:rFonts w:hint="eastAsia"/>
          <w:color w:val="000000"/>
          <w:szCs w:val="21"/>
        </w:rPr>
        <w:t>入住研究生宿舍研究生须持入学通知书、身份证、研究生证等有效证件（博士后、引进人才须持身份证和人事处开出的通知单）到研究生大厦住房管理办公室办理入住手续，按规定办理手续后在指定的房间和床位入住，未经研究生大厦住房管理办公室批准不得擅自调换。</w:t>
      </w:r>
    </w:p>
    <w:p w:rsidR="00080A15" w:rsidRPr="00647C3E" w:rsidRDefault="00080A15" w:rsidP="00080A15">
      <w:pPr>
        <w:spacing w:line="360" w:lineRule="auto"/>
        <w:ind w:firstLineChars="200" w:firstLine="422"/>
        <w:rPr>
          <w:color w:val="000000"/>
          <w:szCs w:val="21"/>
        </w:rPr>
      </w:pPr>
      <w:r w:rsidRPr="003F464D">
        <w:rPr>
          <w:rFonts w:hint="eastAsia"/>
          <w:b/>
          <w:color w:val="000000"/>
          <w:szCs w:val="21"/>
        </w:rPr>
        <w:t>第五条</w:t>
      </w:r>
      <w:r w:rsidRPr="00647C3E">
        <w:rPr>
          <w:rFonts w:hint="eastAsia"/>
          <w:color w:val="000000"/>
          <w:szCs w:val="21"/>
        </w:rPr>
        <w:t xml:space="preserve"> </w:t>
      </w:r>
      <w:r w:rsidRPr="00647C3E">
        <w:rPr>
          <w:rFonts w:hint="eastAsia"/>
          <w:color w:val="000000"/>
          <w:szCs w:val="21"/>
        </w:rPr>
        <w:t>研究生宿舍的双人间入住人数为两人、三人间入住人数为三人，不安排单人间（调整后自然出现的单人间除外）。研究生因毕业等原因退房后出现的单人居住的房间，由研究生大厦住房管理办公室统一调整安排其他学生入住空余床位，原房间住宿的研究生不得以任何理由拒绝调整。</w:t>
      </w:r>
      <w:r w:rsidRPr="00647C3E">
        <w:rPr>
          <w:rFonts w:hint="eastAsia"/>
          <w:color w:val="000000"/>
          <w:szCs w:val="21"/>
        </w:rPr>
        <w:t xml:space="preserve"> </w:t>
      </w:r>
    </w:p>
    <w:p w:rsidR="00080A15" w:rsidRPr="00647C3E" w:rsidRDefault="00080A15" w:rsidP="00080A15">
      <w:pPr>
        <w:spacing w:line="360" w:lineRule="auto"/>
        <w:ind w:firstLineChars="200" w:firstLine="422"/>
        <w:rPr>
          <w:color w:val="000000"/>
          <w:szCs w:val="21"/>
        </w:rPr>
      </w:pPr>
      <w:r w:rsidRPr="003F464D">
        <w:rPr>
          <w:rFonts w:hint="eastAsia"/>
          <w:b/>
          <w:color w:val="000000"/>
          <w:szCs w:val="21"/>
        </w:rPr>
        <w:t>第六条</w:t>
      </w:r>
      <w:r w:rsidRPr="00647C3E">
        <w:rPr>
          <w:rFonts w:hint="eastAsia"/>
          <w:color w:val="000000"/>
          <w:szCs w:val="21"/>
        </w:rPr>
        <w:t xml:space="preserve"> </w:t>
      </w:r>
      <w:r w:rsidRPr="00647C3E">
        <w:rPr>
          <w:rFonts w:hint="eastAsia"/>
          <w:color w:val="000000"/>
          <w:szCs w:val="21"/>
        </w:rPr>
        <w:t>在房源允许情况下，已婚且男女双方均为本所在籍研究生的夫妻可安排单独房间一起居住。男女双方需提出申请，并提供结婚证原件和复印件。</w:t>
      </w:r>
    </w:p>
    <w:p w:rsidR="00080A15" w:rsidRPr="00647C3E" w:rsidRDefault="00080A15" w:rsidP="00080A15">
      <w:pPr>
        <w:spacing w:line="360" w:lineRule="auto"/>
        <w:ind w:firstLineChars="200" w:firstLine="422"/>
        <w:rPr>
          <w:color w:val="000000"/>
          <w:szCs w:val="21"/>
        </w:rPr>
      </w:pPr>
      <w:r w:rsidRPr="003F464D">
        <w:rPr>
          <w:rFonts w:hint="eastAsia"/>
          <w:b/>
          <w:color w:val="000000"/>
          <w:szCs w:val="21"/>
        </w:rPr>
        <w:t>第七条</w:t>
      </w:r>
      <w:r w:rsidRPr="00647C3E">
        <w:rPr>
          <w:rFonts w:hint="eastAsia"/>
          <w:color w:val="000000"/>
          <w:szCs w:val="21"/>
        </w:rPr>
        <w:t xml:space="preserve"> </w:t>
      </w:r>
      <w:r w:rsidRPr="00647C3E">
        <w:rPr>
          <w:rFonts w:hint="eastAsia"/>
          <w:color w:val="000000"/>
          <w:szCs w:val="21"/>
        </w:rPr>
        <w:t>引进人才公寓原则上只允许本人及配偶入住，对于携带子女的引进人才，其子女及陪护亲属可一同入住。博士后公寓只允许本人及配偶入住。</w:t>
      </w:r>
    </w:p>
    <w:p w:rsidR="00080A15" w:rsidRPr="00647C3E" w:rsidRDefault="00080A15" w:rsidP="00080A15">
      <w:pPr>
        <w:spacing w:line="360" w:lineRule="auto"/>
        <w:ind w:firstLineChars="200" w:firstLine="422"/>
        <w:rPr>
          <w:color w:val="000000"/>
          <w:szCs w:val="21"/>
        </w:rPr>
      </w:pPr>
      <w:r w:rsidRPr="003F464D">
        <w:rPr>
          <w:rFonts w:hint="eastAsia"/>
          <w:b/>
          <w:color w:val="000000"/>
          <w:szCs w:val="21"/>
        </w:rPr>
        <w:t>第八条</w:t>
      </w:r>
      <w:r w:rsidRPr="00647C3E">
        <w:rPr>
          <w:rFonts w:hint="eastAsia"/>
          <w:color w:val="000000"/>
          <w:szCs w:val="21"/>
        </w:rPr>
        <w:t xml:space="preserve"> </w:t>
      </w:r>
      <w:r w:rsidRPr="00647C3E">
        <w:rPr>
          <w:rFonts w:hint="eastAsia"/>
          <w:color w:val="000000"/>
          <w:szCs w:val="21"/>
        </w:rPr>
        <w:t>博士后入住房间分配原则：已婚且配偶在大连工作的博士后安排一套住房；未婚或已婚的博士后但配偶不在大连，原则上两人合住一套公寓。</w:t>
      </w:r>
      <w:r w:rsidRPr="00647C3E">
        <w:rPr>
          <w:rFonts w:hint="eastAsia"/>
          <w:color w:val="000000"/>
          <w:szCs w:val="21"/>
        </w:rPr>
        <w:t xml:space="preserve"> </w:t>
      </w:r>
    </w:p>
    <w:p w:rsidR="00080A15" w:rsidRPr="00647C3E" w:rsidRDefault="00080A15" w:rsidP="00080A15">
      <w:pPr>
        <w:spacing w:line="360" w:lineRule="auto"/>
        <w:ind w:firstLineChars="200" w:firstLine="422"/>
        <w:rPr>
          <w:color w:val="000000"/>
          <w:szCs w:val="21"/>
        </w:rPr>
      </w:pPr>
      <w:r w:rsidRPr="003F464D">
        <w:rPr>
          <w:rFonts w:hint="eastAsia"/>
          <w:b/>
          <w:color w:val="000000"/>
          <w:szCs w:val="21"/>
        </w:rPr>
        <w:t>第九条</w:t>
      </w:r>
      <w:r w:rsidRPr="00647C3E">
        <w:rPr>
          <w:rFonts w:hint="eastAsia"/>
          <w:color w:val="000000"/>
          <w:szCs w:val="21"/>
        </w:rPr>
        <w:t xml:space="preserve"> </w:t>
      </w:r>
      <w:r w:rsidRPr="00647C3E">
        <w:rPr>
          <w:rFonts w:hint="eastAsia"/>
          <w:color w:val="000000"/>
          <w:szCs w:val="21"/>
        </w:rPr>
        <w:t>如因疾病等特殊情况需要调换宿舍，应由本人向研究生部（博士后、引进人才</w:t>
      </w:r>
      <w:r w:rsidRPr="00647C3E">
        <w:rPr>
          <w:rFonts w:hint="eastAsia"/>
          <w:color w:val="000000"/>
          <w:szCs w:val="21"/>
        </w:rPr>
        <w:lastRenderedPageBreak/>
        <w:t>向人事处）和研究生大厦住房管理办公室提出申请，经批准后方可进行调换。</w:t>
      </w:r>
    </w:p>
    <w:p w:rsidR="00080A15" w:rsidRPr="00647C3E" w:rsidRDefault="00080A15" w:rsidP="00080A15">
      <w:pPr>
        <w:spacing w:line="360" w:lineRule="auto"/>
        <w:ind w:firstLineChars="200" w:firstLine="422"/>
        <w:rPr>
          <w:color w:val="000000"/>
          <w:szCs w:val="21"/>
        </w:rPr>
      </w:pPr>
      <w:r w:rsidRPr="003F464D">
        <w:rPr>
          <w:rFonts w:hint="eastAsia"/>
          <w:b/>
          <w:color w:val="000000"/>
          <w:szCs w:val="21"/>
        </w:rPr>
        <w:t>第十条</w:t>
      </w:r>
      <w:r w:rsidRPr="00647C3E">
        <w:rPr>
          <w:rFonts w:hint="eastAsia"/>
          <w:color w:val="000000"/>
          <w:szCs w:val="21"/>
        </w:rPr>
        <w:t xml:space="preserve"> </w:t>
      </w:r>
      <w:r w:rsidRPr="00647C3E">
        <w:rPr>
          <w:rFonts w:hint="eastAsia"/>
          <w:color w:val="000000"/>
          <w:szCs w:val="21"/>
        </w:rPr>
        <w:t>毕业、住宿协议到期、退学以及申请退宿的学生，应当按照大连化物所规定的流程及时办理退宿手续，结清相关费用，并在规定时间内搬离宿舍。因休学或出国等原因离所的学生，应向研究生部和研究生大厦住房管理办公室申请并办理退宿手续，返所前一个月向研究生部提出书面申请，由研究生大厦住房管理办公室重新安排住宿。引进人才、博士后的退宿按照人事处规定办理。</w:t>
      </w:r>
    </w:p>
    <w:p w:rsidR="00080A15" w:rsidRPr="00647C3E" w:rsidRDefault="00080A15" w:rsidP="00080A15">
      <w:pPr>
        <w:spacing w:line="360" w:lineRule="auto"/>
        <w:ind w:firstLineChars="200" w:firstLine="422"/>
        <w:rPr>
          <w:color w:val="000000"/>
          <w:szCs w:val="21"/>
        </w:rPr>
      </w:pPr>
      <w:r w:rsidRPr="003F464D">
        <w:rPr>
          <w:rFonts w:hint="eastAsia"/>
          <w:b/>
          <w:color w:val="000000"/>
          <w:szCs w:val="21"/>
        </w:rPr>
        <w:t>第十一条</w:t>
      </w:r>
      <w:r w:rsidRPr="00647C3E">
        <w:rPr>
          <w:rFonts w:hint="eastAsia"/>
          <w:color w:val="000000"/>
          <w:szCs w:val="21"/>
        </w:rPr>
        <w:t xml:space="preserve"> </w:t>
      </w:r>
      <w:r w:rsidRPr="00647C3E">
        <w:rPr>
          <w:rFonts w:hint="eastAsia"/>
          <w:color w:val="000000"/>
          <w:szCs w:val="21"/>
        </w:rPr>
        <w:t>已在研究生大厦办理入住手续后，私自到大厦外住宿者，若发生意外和其他问题，一切责任和后果由本人自负。</w:t>
      </w:r>
    </w:p>
    <w:p w:rsidR="00080A15" w:rsidRPr="003241B1" w:rsidRDefault="00080A15" w:rsidP="00080A15">
      <w:pPr>
        <w:spacing w:line="360" w:lineRule="auto"/>
        <w:ind w:firstLineChars="200" w:firstLine="422"/>
        <w:jc w:val="center"/>
        <w:rPr>
          <w:b/>
          <w:color w:val="000000"/>
          <w:szCs w:val="21"/>
        </w:rPr>
      </w:pPr>
      <w:r w:rsidRPr="003241B1">
        <w:rPr>
          <w:rFonts w:hint="eastAsia"/>
          <w:b/>
          <w:color w:val="000000"/>
          <w:szCs w:val="21"/>
        </w:rPr>
        <w:t>第三章</w:t>
      </w:r>
      <w:r w:rsidRPr="003241B1">
        <w:rPr>
          <w:rFonts w:hint="eastAsia"/>
          <w:b/>
          <w:color w:val="000000"/>
          <w:szCs w:val="21"/>
        </w:rPr>
        <w:t xml:space="preserve"> </w:t>
      </w:r>
      <w:r w:rsidRPr="003241B1">
        <w:rPr>
          <w:rFonts w:hint="eastAsia"/>
          <w:b/>
          <w:color w:val="000000"/>
          <w:szCs w:val="21"/>
        </w:rPr>
        <w:t>住宿管理</w:t>
      </w:r>
    </w:p>
    <w:p w:rsidR="00080A15" w:rsidRPr="00647C3E" w:rsidRDefault="00080A15" w:rsidP="00080A15">
      <w:pPr>
        <w:spacing w:line="360" w:lineRule="auto"/>
        <w:ind w:firstLineChars="200" w:firstLine="422"/>
        <w:rPr>
          <w:color w:val="000000"/>
          <w:szCs w:val="21"/>
        </w:rPr>
      </w:pPr>
      <w:r w:rsidRPr="003F464D">
        <w:rPr>
          <w:rFonts w:hint="eastAsia"/>
          <w:b/>
          <w:color w:val="000000"/>
          <w:szCs w:val="21"/>
        </w:rPr>
        <w:t>第十二条</w:t>
      </w:r>
      <w:r w:rsidRPr="00647C3E">
        <w:rPr>
          <w:rFonts w:hint="eastAsia"/>
          <w:color w:val="000000"/>
          <w:szCs w:val="21"/>
        </w:rPr>
        <w:t xml:space="preserve"> </w:t>
      </w:r>
      <w:r w:rsidRPr="00647C3E">
        <w:rPr>
          <w:rFonts w:hint="eastAsia"/>
          <w:color w:val="000000"/>
          <w:szCs w:val="21"/>
        </w:rPr>
        <w:t>入住人员必须树立良好的公共道德观念，遵守作息时间，</w:t>
      </w:r>
      <w:r w:rsidRPr="00647C3E">
        <w:rPr>
          <w:rFonts w:hint="eastAsia"/>
          <w:color w:val="000000"/>
          <w:szCs w:val="21"/>
        </w:rPr>
        <w:t>22:00</w:t>
      </w:r>
      <w:r w:rsidRPr="00647C3E">
        <w:rPr>
          <w:rFonts w:hint="eastAsia"/>
          <w:color w:val="000000"/>
          <w:szCs w:val="21"/>
        </w:rPr>
        <w:t>点后在宿舍区必须停止有碍他人休息的一切活动。</w:t>
      </w:r>
    </w:p>
    <w:p w:rsidR="00080A15" w:rsidRPr="00647C3E" w:rsidRDefault="00080A15" w:rsidP="00080A15">
      <w:pPr>
        <w:spacing w:line="360" w:lineRule="auto"/>
        <w:ind w:firstLineChars="200" w:firstLine="422"/>
        <w:rPr>
          <w:color w:val="000000"/>
          <w:szCs w:val="21"/>
        </w:rPr>
      </w:pPr>
      <w:r w:rsidRPr="003F464D">
        <w:rPr>
          <w:rFonts w:hint="eastAsia"/>
          <w:b/>
          <w:color w:val="000000"/>
          <w:szCs w:val="21"/>
        </w:rPr>
        <w:t>第十三条</w:t>
      </w:r>
      <w:r w:rsidRPr="00647C3E">
        <w:rPr>
          <w:rFonts w:hint="eastAsia"/>
          <w:color w:val="000000"/>
          <w:szCs w:val="21"/>
        </w:rPr>
        <w:t xml:space="preserve"> </w:t>
      </w:r>
      <w:r w:rsidRPr="00647C3E">
        <w:rPr>
          <w:color w:val="000000"/>
          <w:szCs w:val="21"/>
        </w:rPr>
        <w:t>严禁将</w:t>
      </w:r>
      <w:r w:rsidRPr="00647C3E">
        <w:rPr>
          <w:rFonts w:hint="eastAsia"/>
          <w:color w:val="000000"/>
          <w:szCs w:val="21"/>
        </w:rPr>
        <w:t>研究生大厦</w:t>
      </w:r>
      <w:r w:rsidRPr="00647C3E">
        <w:rPr>
          <w:color w:val="000000"/>
          <w:szCs w:val="21"/>
        </w:rPr>
        <w:t>门禁卡转借他人，严禁带领陌生人进入</w:t>
      </w:r>
      <w:r w:rsidRPr="00647C3E">
        <w:rPr>
          <w:rFonts w:hint="eastAsia"/>
          <w:color w:val="000000"/>
          <w:szCs w:val="21"/>
        </w:rPr>
        <w:t>大厦</w:t>
      </w:r>
      <w:r w:rsidRPr="00647C3E">
        <w:rPr>
          <w:color w:val="000000"/>
          <w:szCs w:val="21"/>
        </w:rPr>
        <w:t>。对尾随跟入的陌生人，有义务劝止。</w:t>
      </w:r>
    </w:p>
    <w:p w:rsidR="00080A15" w:rsidRPr="00647C3E" w:rsidRDefault="00080A15" w:rsidP="00080A15">
      <w:pPr>
        <w:spacing w:line="360" w:lineRule="auto"/>
        <w:ind w:firstLineChars="200" w:firstLine="422"/>
        <w:rPr>
          <w:color w:val="000000"/>
          <w:szCs w:val="21"/>
        </w:rPr>
      </w:pPr>
      <w:r w:rsidRPr="003F464D">
        <w:rPr>
          <w:rFonts w:hint="eastAsia"/>
          <w:b/>
          <w:color w:val="000000"/>
          <w:szCs w:val="21"/>
        </w:rPr>
        <w:t>第十四条</w:t>
      </w:r>
      <w:r w:rsidRPr="00647C3E">
        <w:rPr>
          <w:rFonts w:hint="eastAsia"/>
          <w:color w:val="000000"/>
          <w:szCs w:val="21"/>
        </w:rPr>
        <w:t xml:space="preserve"> </w:t>
      </w:r>
      <w:r w:rsidRPr="00647C3E">
        <w:rPr>
          <w:color w:val="000000"/>
          <w:szCs w:val="21"/>
        </w:rPr>
        <w:t>宿舍</w:t>
      </w:r>
      <w:r w:rsidRPr="00647C3E">
        <w:rPr>
          <w:rFonts w:hint="eastAsia"/>
          <w:color w:val="000000"/>
          <w:szCs w:val="21"/>
        </w:rPr>
        <w:t>和公寓门卡</w:t>
      </w:r>
      <w:r w:rsidRPr="00647C3E">
        <w:rPr>
          <w:color w:val="000000"/>
          <w:szCs w:val="21"/>
        </w:rPr>
        <w:t>不得随意转借他人，严禁私换门锁或另加门锁。</w:t>
      </w:r>
      <w:r w:rsidRPr="00647C3E">
        <w:rPr>
          <w:color w:val="000000"/>
          <w:szCs w:val="21"/>
        </w:rPr>
        <w:t> </w:t>
      </w:r>
      <w:r w:rsidRPr="00647C3E">
        <w:rPr>
          <w:color w:val="000000"/>
          <w:szCs w:val="21"/>
        </w:rPr>
        <w:t>离开</w:t>
      </w:r>
      <w:r w:rsidRPr="00647C3E">
        <w:rPr>
          <w:rFonts w:hint="eastAsia"/>
          <w:color w:val="000000"/>
          <w:szCs w:val="21"/>
        </w:rPr>
        <w:t>房间</w:t>
      </w:r>
      <w:r w:rsidRPr="00647C3E">
        <w:rPr>
          <w:color w:val="000000"/>
          <w:szCs w:val="21"/>
        </w:rPr>
        <w:t>时要锁好门、关好窗，现金及贵重物品</w:t>
      </w:r>
      <w:r w:rsidRPr="00647C3E">
        <w:rPr>
          <w:rFonts w:hint="eastAsia"/>
          <w:color w:val="000000"/>
          <w:szCs w:val="21"/>
        </w:rPr>
        <w:t>应</w:t>
      </w:r>
      <w:r w:rsidRPr="00647C3E">
        <w:rPr>
          <w:color w:val="000000"/>
          <w:szCs w:val="21"/>
        </w:rPr>
        <w:t>妥善保管</w:t>
      </w:r>
      <w:r w:rsidRPr="00647C3E">
        <w:rPr>
          <w:rFonts w:hint="eastAsia"/>
          <w:color w:val="000000"/>
          <w:szCs w:val="21"/>
        </w:rPr>
        <w:t>，大额现金及时存入银行。</w:t>
      </w:r>
    </w:p>
    <w:p w:rsidR="00080A15" w:rsidRPr="00647C3E" w:rsidRDefault="00080A15" w:rsidP="00080A15">
      <w:pPr>
        <w:spacing w:line="360" w:lineRule="auto"/>
        <w:ind w:firstLineChars="200" w:firstLine="422"/>
        <w:rPr>
          <w:color w:val="000000"/>
          <w:szCs w:val="21"/>
        </w:rPr>
      </w:pPr>
      <w:r w:rsidRPr="003F464D">
        <w:rPr>
          <w:rFonts w:hint="eastAsia"/>
          <w:b/>
          <w:color w:val="000000"/>
          <w:szCs w:val="21"/>
        </w:rPr>
        <w:t>第十五条</w:t>
      </w:r>
      <w:r w:rsidRPr="00647C3E">
        <w:rPr>
          <w:rFonts w:hint="eastAsia"/>
          <w:color w:val="000000"/>
          <w:szCs w:val="21"/>
        </w:rPr>
        <w:t xml:space="preserve"> </w:t>
      </w:r>
      <w:r w:rsidRPr="00647C3E">
        <w:rPr>
          <w:rFonts w:hint="eastAsia"/>
          <w:color w:val="000000"/>
          <w:szCs w:val="21"/>
        </w:rPr>
        <w:t>入住人员不得私自占有床位和房间，严禁留宿外来人员，访客必须凭有效证件登记后方可进入研究生大厦。</w:t>
      </w:r>
    </w:p>
    <w:p w:rsidR="00080A15" w:rsidRPr="00647C3E" w:rsidRDefault="00080A15" w:rsidP="00080A15">
      <w:pPr>
        <w:spacing w:line="360" w:lineRule="auto"/>
        <w:ind w:firstLineChars="200" w:firstLine="422"/>
        <w:rPr>
          <w:color w:val="000000"/>
          <w:szCs w:val="21"/>
        </w:rPr>
      </w:pPr>
      <w:r w:rsidRPr="003F464D">
        <w:rPr>
          <w:rFonts w:hint="eastAsia"/>
          <w:b/>
          <w:color w:val="000000"/>
          <w:szCs w:val="21"/>
        </w:rPr>
        <w:t>第十六条</w:t>
      </w:r>
      <w:r w:rsidRPr="00647C3E">
        <w:rPr>
          <w:rFonts w:hint="eastAsia"/>
          <w:color w:val="000000"/>
          <w:szCs w:val="21"/>
        </w:rPr>
        <w:t xml:space="preserve"> </w:t>
      </w:r>
      <w:r w:rsidRPr="00647C3E">
        <w:rPr>
          <w:rFonts w:hint="eastAsia"/>
          <w:color w:val="000000"/>
          <w:szCs w:val="21"/>
        </w:rPr>
        <w:t>禁止转让、出租研究生大厦床位和房间，一经发现，立即终止其在研究生大厦的住宿资格。</w:t>
      </w:r>
    </w:p>
    <w:p w:rsidR="00080A15" w:rsidRPr="00647C3E" w:rsidRDefault="00080A15" w:rsidP="00080A15">
      <w:pPr>
        <w:spacing w:line="360" w:lineRule="auto"/>
        <w:ind w:firstLineChars="200" w:firstLine="422"/>
        <w:rPr>
          <w:color w:val="000000"/>
          <w:szCs w:val="21"/>
        </w:rPr>
      </w:pPr>
      <w:r w:rsidRPr="003F464D">
        <w:rPr>
          <w:rFonts w:hint="eastAsia"/>
          <w:b/>
          <w:color w:val="000000"/>
          <w:szCs w:val="21"/>
        </w:rPr>
        <w:t>第十七条</w:t>
      </w:r>
      <w:r w:rsidRPr="00647C3E">
        <w:rPr>
          <w:rFonts w:hint="eastAsia"/>
          <w:color w:val="000000"/>
          <w:szCs w:val="21"/>
        </w:rPr>
        <w:t xml:space="preserve"> </w:t>
      </w:r>
      <w:r w:rsidRPr="00647C3E">
        <w:rPr>
          <w:rFonts w:hint="eastAsia"/>
          <w:color w:val="000000"/>
          <w:szCs w:val="21"/>
        </w:rPr>
        <w:t>入住人员</w:t>
      </w:r>
      <w:r w:rsidRPr="00647C3E">
        <w:rPr>
          <w:color w:val="000000"/>
          <w:szCs w:val="21"/>
        </w:rPr>
        <w:t>应当自觉遵守公民道德规范和</w:t>
      </w:r>
      <w:r w:rsidRPr="00647C3E">
        <w:rPr>
          <w:rFonts w:hint="eastAsia"/>
          <w:color w:val="000000"/>
          <w:szCs w:val="21"/>
        </w:rPr>
        <w:t>大连化物所</w:t>
      </w:r>
      <w:r w:rsidRPr="00647C3E">
        <w:rPr>
          <w:color w:val="000000"/>
          <w:szCs w:val="21"/>
        </w:rPr>
        <w:t>管理制度，禁止在宿舍内吸烟、酗酒、赌博</w:t>
      </w:r>
      <w:r w:rsidRPr="00647C3E">
        <w:rPr>
          <w:rFonts w:hint="eastAsia"/>
          <w:color w:val="000000"/>
          <w:szCs w:val="21"/>
        </w:rPr>
        <w:t>、</w:t>
      </w:r>
      <w:r w:rsidRPr="00647C3E">
        <w:rPr>
          <w:color w:val="000000"/>
          <w:szCs w:val="21"/>
        </w:rPr>
        <w:t>进行封建迷信等影响宿舍公共秩序</w:t>
      </w:r>
      <w:r w:rsidRPr="00647C3E">
        <w:rPr>
          <w:rFonts w:hint="eastAsia"/>
          <w:color w:val="000000"/>
          <w:szCs w:val="21"/>
        </w:rPr>
        <w:t>和</w:t>
      </w:r>
      <w:r w:rsidRPr="00647C3E">
        <w:rPr>
          <w:color w:val="000000"/>
          <w:szCs w:val="21"/>
        </w:rPr>
        <w:t>他人身心健康的活动。严禁在</w:t>
      </w:r>
      <w:r w:rsidRPr="00647C3E">
        <w:rPr>
          <w:rFonts w:hint="eastAsia"/>
          <w:color w:val="000000"/>
          <w:szCs w:val="21"/>
        </w:rPr>
        <w:t>大厦</w:t>
      </w:r>
      <w:r w:rsidRPr="00647C3E">
        <w:rPr>
          <w:color w:val="000000"/>
          <w:szCs w:val="21"/>
        </w:rPr>
        <w:t>内经商及推销。在宿舍使用音响、电脑等应以不影响他人为前提。</w:t>
      </w:r>
    </w:p>
    <w:p w:rsidR="00080A15" w:rsidRPr="00647C3E" w:rsidRDefault="00080A15" w:rsidP="00080A15">
      <w:pPr>
        <w:spacing w:line="360" w:lineRule="auto"/>
        <w:ind w:firstLineChars="200" w:firstLine="422"/>
        <w:rPr>
          <w:color w:val="000000"/>
          <w:szCs w:val="21"/>
        </w:rPr>
      </w:pPr>
      <w:r w:rsidRPr="003F464D">
        <w:rPr>
          <w:rFonts w:hint="eastAsia"/>
          <w:b/>
          <w:color w:val="000000"/>
          <w:szCs w:val="21"/>
        </w:rPr>
        <w:t>第十八条</w:t>
      </w:r>
      <w:r w:rsidRPr="00647C3E">
        <w:rPr>
          <w:rFonts w:hint="eastAsia"/>
          <w:color w:val="000000"/>
          <w:szCs w:val="21"/>
        </w:rPr>
        <w:t xml:space="preserve"> </w:t>
      </w:r>
      <w:r w:rsidRPr="00647C3E">
        <w:rPr>
          <w:rFonts w:hint="eastAsia"/>
          <w:color w:val="000000"/>
          <w:szCs w:val="21"/>
        </w:rPr>
        <w:t>应爱护研究生大厦公物。研究生大厦内配备的家具不得随意搬迁，凡有丢失、损坏者按按价赔偿，故意损坏者从重处罚。</w:t>
      </w:r>
    </w:p>
    <w:p w:rsidR="00080A15" w:rsidRPr="003241B1" w:rsidRDefault="00080A15" w:rsidP="00080A15">
      <w:pPr>
        <w:spacing w:line="360" w:lineRule="auto"/>
        <w:ind w:firstLineChars="200" w:firstLine="422"/>
        <w:jc w:val="center"/>
        <w:rPr>
          <w:b/>
          <w:color w:val="000000"/>
          <w:szCs w:val="21"/>
        </w:rPr>
      </w:pPr>
      <w:r w:rsidRPr="003241B1">
        <w:rPr>
          <w:rFonts w:hint="eastAsia"/>
          <w:b/>
          <w:color w:val="000000"/>
          <w:szCs w:val="21"/>
        </w:rPr>
        <w:t>第四章</w:t>
      </w:r>
      <w:r w:rsidRPr="003241B1">
        <w:rPr>
          <w:rFonts w:hint="eastAsia"/>
          <w:b/>
          <w:color w:val="000000"/>
          <w:szCs w:val="21"/>
        </w:rPr>
        <w:t xml:space="preserve"> </w:t>
      </w:r>
      <w:r w:rsidRPr="003241B1">
        <w:rPr>
          <w:rFonts w:hint="eastAsia"/>
          <w:b/>
          <w:color w:val="000000"/>
          <w:szCs w:val="21"/>
        </w:rPr>
        <w:t>居住期限</w:t>
      </w:r>
    </w:p>
    <w:p w:rsidR="00080A15" w:rsidRPr="00647C3E" w:rsidRDefault="00080A15" w:rsidP="00080A15">
      <w:pPr>
        <w:spacing w:line="360" w:lineRule="auto"/>
        <w:ind w:firstLineChars="200" w:firstLine="422"/>
        <w:rPr>
          <w:color w:val="000000"/>
          <w:szCs w:val="21"/>
        </w:rPr>
      </w:pPr>
      <w:r w:rsidRPr="003F464D">
        <w:rPr>
          <w:rFonts w:hint="eastAsia"/>
          <w:b/>
          <w:color w:val="000000"/>
          <w:szCs w:val="21"/>
        </w:rPr>
        <w:t>第十九条</w:t>
      </w:r>
      <w:r w:rsidRPr="00647C3E">
        <w:rPr>
          <w:rFonts w:hint="eastAsia"/>
          <w:color w:val="000000"/>
          <w:szCs w:val="21"/>
        </w:rPr>
        <w:t xml:space="preserve"> </w:t>
      </w:r>
      <w:r w:rsidRPr="00647C3E">
        <w:rPr>
          <w:rFonts w:hint="eastAsia"/>
          <w:color w:val="000000"/>
          <w:szCs w:val="21"/>
        </w:rPr>
        <w:t>硕士、博士研究生居住期限为三年，硕博连读研究生居住期限为五年。研究生到期未毕业，经研究组和研究生部批准，可适当延长其居住期间。研究生毕业后（按答辩之日起计算），经本人申请并填写《毕业研究生延期住宿申请表》，在毕业研究生直系亲属签字担保下，可按研究生待遇继续在大厦住宿一个月。因特殊原因，且研究生大厦房源允可，经本人申请，在研究组组长和毕业研究生直系亲属签字担保下，可再延长居住一个月。达到</w:t>
      </w:r>
      <w:r w:rsidRPr="00647C3E">
        <w:rPr>
          <w:rFonts w:hint="eastAsia"/>
          <w:color w:val="000000"/>
          <w:szCs w:val="21"/>
        </w:rPr>
        <w:lastRenderedPageBreak/>
        <w:t>最长学制的毕业生不可申请延期住宿。到期后，必须办理退房手续搬离大厦。研究生大厦住房管理办公室将同时注销房卡和电卡的使用权限。</w:t>
      </w:r>
    </w:p>
    <w:p w:rsidR="00080A15" w:rsidRPr="00647C3E" w:rsidRDefault="00080A15" w:rsidP="00080A15">
      <w:pPr>
        <w:spacing w:line="360" w:lineRule="auto"/>
        <w:ind w:firstLineChars="200" w:firstLine="422"/>
        <w:rPr>
          <w:color w:val="000000"/>
          <w:szCs w:val="21"/>
        </w:rPr>
      </w:pPr>
      <w:r w:rsidRPr="003F464D">
        <w:rPr>
          <w:rFonts w:hint="eastAsia"/>
          <w:b/>
          <w:color w:val="000000"/>
          <w:szCs w:val="21"/>
        </w:rPr>
        <w:t>第二十条</w:t>
      </w:r>
      <w:r w:rsidRPr="00647C3E">
        <w:rPr>
          <w:rFonts w:hint="eastAsia"/>
          <w:color w:val="000000"/>
          <w:szCs w:val="21"/>
        </w:rPr>
        <w:t xml:space="preserve"> </w:t>
      </w:r>
      <w:r w:rsidRPr="00647C3E">
        <w:rPr>
          <w:rFonts w:hint="eastAsia"/>
          <w:color w:val="000000"/>
          <w:szCs w:val="21"/>
        </w:rPr>
        <w:t>博士后居住期限为二年，到期后因课题等原因需延期居住的，须本人提出申请经研究组和人事处批准可适当延长居住期限（研究组、人事处须明确标示延长居住的最长期限）。</w:t>
      </w:r>
    </w:p>
    <w:p w:rsidR="00080A15" w:rsidRPr="00647C3E" w:rsidRDefault="00080A15" w:rsidP="00080A15">
      <w:pPr>
        <w:spacing w:line="360" w:lineRule="auto"/>
        <w:ind w:firstLineChars="200" w:firstLine="422"/>
        <w:rPr>
          <w:color w:val="000000"/>
          <w:szCs w:val="21"/>
        </w:rPr>
      </w:pPr>
      <w:r w:rsidRPr="003F464D">
        <w:rPr>
          <w:rFonts w:hint="eastAsia"/>
          <w:b/>
          <w:color w:val="000000"/>
          <w:szCs w:val="21"/>
        </w:rPr>
        <w:t>第二十一条</w:t>
      </w:r>
      <w:r w:rsidRPr="00647C3E">
        <w:rPr>
          <w:rFonts w:hint="eastAsia"/>
          <w:color w:val="000000"/>
          <w:szCs w:val="21"/>
        </w:rPr>
        <w:t xml:space="preserve"> </w:t>
      </w:r>
      <w:r w:rsidRPr="00647C3E">
        <w:rPr>
          <w:rFonts w:hint="eastAsia"/>
          <w:color w:val="000000"/>
          <w:szCs w:val="21"/>
        </w:rPr>
        <w:t>引进人才居住期限为免费居住九个月。期满后因特殊原因不能搬离的人员，须本人提出申请，经人事处批准后，可适当延长居住期限。延长居住期间，将按规定收取房租。收费标准为：延长居住六个月以内（包括六个月）按</w:t>
      </w:r>
      <w:r w:rsidRPr="00647C3E">
        <w:rPr>
          <w:rFonts w:hint="eastAsia"/>
          <w:color w:val="000000"/>
          <w:szCs w:val="21"/>
        </w:rPr>
        <w:t>800</w:t>
      </w:r>
      <w:r w:rsidRPr="00647C3E">
        <w:rPr>
          <w:rFonts w:hint="eastAsia"/>
          <w:color w:val="000000"/>
          <w:szCs w:val="21"/>
        </w:rPr>
        <w:t>元</w:t>
      </w:r>
      <w:r w:rsidRPr="00647C3E">
        <w:rPr>
          <w:rFonts w:hint="eastAsia"/>
          <w:color w:val="000000"/>
          <w:szCs w:val="21"/>
        </w:rPr>
        <w:t>/</w:t>
      </w:r>
      <w:r w:rsidRPr="00647C3E">
        <w:rPr>
          <w:rFonts w:hint="eastAsia"/>
          <w:color w:val="000000"/>
          <w:szCs w:val="21"/>
        </w:rPr>
        <w:t>月收取；延期居住超过六个月的，从第七个月起按</w:t>
      </w:r>
      <w:r w:rsidRPr="00647C3E">
        <w:rPr>
          <w:rFonts w:hint="eastAsia"/>
          <w:color w:val="000000"/>
          <w:szCs w:val="21"/>
        </w:rPr>
        <w:t>1600</w:t>
      </w:r>
      <w:r w:rsidRPr="00647C3E">
        <w:rPr>
          <w:rFonts w:hint="eastAsia"/>
          <w:color w:val="000000"/>
          <w:szCs w:val="21"/>
        </w:rPr>
        <w:t>元</w:t>
      </w:r>
      <w:r w:rsidRPr="00647C3E">
        <w:rPr>
          <w:rFonts w:hint="eastAsia"/>
          <w:color w:val="000000"/>
          <w:szCs w:val="21"/>
        </w:rPr>
        <w:t>/</w:t>
      </w:r>
      <w:r w:rsidRPr="00647C3E">
        <w:rPr>
          <w:rFonts w:hint="eastAsia"/>
          <w:color w:val="000000"/>
          <w:szCs w:val="21"/>
        </w:rPr>
        <w:t>月收取。</w:t>
      </w:r>
    </w:p>
    <w:p w:rsidR="00080A15" w:rsidRPr="003241B1" w:rsidRDefault="00080A15" w:rsidP="00080A15">
      <w:pPr>
        <w:spacing w:line="360" w:lineRule="auto"/>
        <w:ind w:firstLineChars="200" w:firstLine="422"/>
        <w:jc w:val="center"/>
        <w:rPr>
          <w:b/>
          <w:color w:val="000000"/>
          <w:szCs w:val="21"/>
        </w:rPr>
      </w:pPr>
      <w:r w:rsidRPr="003241B1">
        <w:rPr>
          <w:rFonts w:hint="eastAsia"/>
          <w:b/>
          <w:color w:val="000000"/>
          <w:szCs w:val="21"/>
        </w:rPr>
        <w:t>第五章</w:t>
      </w:r>
      <w:r w:rsidRPr="003241B1">
        <w:rPr>
          <w:rFonts w:hint="eastAsia"/>
          <w:b/>
          <w:color w:val="000000"/>
          <w:szCs w:val="21"/>
        </w:rPr>
        <w:t xml:space="preserve"> </w:t>
      </w:r>
      <w:r w:rsidRPr="003241B1">
        <w:rPr>
          <w:rFonts w:hint="eastAsia"/>
          <w:b/>
          <w:color w:val="000000"/>
          <w:szCs w:val="21"/>
        </w:rPr>
        <w:t>安全管理</w:t>
      </w:r>
    </w:p>
    <w:p w:rsidR="00080A15" w:rsidRPr="00647C3E" w:rsidRDefault="00080A15" w:rsidP="00080A15">
      <w:pPr>
        <w:spacing w:line="360" w:lineRule="auto"/>
        <w:ind w:firstLineChars="200" w:firstLine="422"/>
        <w:rPr>
          <w:color w:val="000000"/>
          <w:szCs w:val="21"/>
        </w:rPr>
      </w:pPr>
      <w:r w:rsidRPr="003F464D">
        <w:rPr>
          <w:rFonts w:hint="eastAsia"/>
          <w:b/>
          <w:color w:val="000000"/>
          <w:szCs w:val="21"/>
        </w:rPr>
        <w:t>第二十二条</w:t>
      </w:r>
      <w:r w:rsidRPr="00647C3E">
        <w:rPr>
          <w:rFonts w:hint="eastAsia"/>
          <w:color w:val="000000"/>
          <w:szCs w:val="21"/>
        </w:rPr>
        <w:t xml:space="preserve"> </w:t>
      </w:r>
      <w:r w:rsidRPr="00647C3E">
        <w:rPr>
          <w:rFonts w:hint="eastAsia"/>
          <w:color w:val="000000"/>
          <w:szCs w:val="21"/>
        </w:rPr>
        <w:t>入住人员应加强安全防范意识，自觉做好安全防范工作。</w:t>
      </w:r>
      <w:r w:rsidRPr="00647C3E">
        <w:rPr>
          <w:color w:val="000000"/>
          <w:szCs w:val="21"/>
        </w:rPr>
        <w:t>发现可疑人员应及时报告</w:t>
      </w:r>
      <w:r w:rsidRPr="00647C3E">
        <w:rPr>
          <w:rFonts w:hint="eastAsia"/>
          <w:color w:val="000000"/>
          <w:szCs w:val="21"/>
        </w:rPr>
        <w:t>大厦</w:t>
      </w:r>
      <w:r w:rsidRPr="00647C3E">
        <w:rPr>
          <w:color w:val="000000"/>
          <w:szCs w:val="21"/>
        </w:rPr>
        <w:t>工作人员</w:t>
      </w:r>
      <w:r w:rsidRPr="00647C3E">
        <w:rPr>
          <w:rFonts w:hint="eastAsia"/>
          <w:color w:val="000000"/>
          <w:szCs w:val="21"/>
        </w:rPr>
        <w:t>、保安人员</w:t>
      </w:r>
      <w:r w:rsidRPr="00647C3E">
        <w:rPr>
          <w:color w:val="000000"/>
          <w:szCs w:val="21"/>
        </w:rPr>
        <w:t>或</w:t>
      </w:r>
      <w:r w:rsidRPr="00647C3E">
        <w:rPr>
          <w:rFonts w:hint="eastAsia"/>
          <w:color w:val="000000"/>
          <w:szCs w:val="21"/>
        </w:rPr>
        <w:t>所综合管理</w:t>
      </w:r>
      <w:r w:rsidRPr="00647C3E">
        <w:rPr>
          <w:color w:val="000000"/>
          <w:szCs w:val="21"/>
        </w:rPr>
        <w:t>处。</w:t>
      </w:r>
    </w:p>
    <w:p w:rsidR="00080A15" w:rsidRPr="00410F71" w:rsidRDefault="00080A15" w:rsidP="00080A15">
      <w:pPr>
        <w:spacing w:line="360" w:lineRule="auto"/>
        <w:ind w:firstLineChars="200" w:firstLine="422"/>
        <w:rPr>
          <w:color w:val="FF0000"/>
          <w:szCs w:val="21"/>
        </w:rPr>
      </w:pPr>
      <w:r w:rsidRPr="003F464D">
        <w:rPr>
          <w:rFonts w:hint="eastAsia"/>
          <w:b/>
          <w:color w:val="000000"/>
          <w:szCs w:val="21"/>
        </w:rPr>
        <w:t>第</w:t>
      </w:r>
      <w:bookmarkStart w:id="0" w:name="OLE_LINK35"/>
      <w:bookmarkStart w:id="1" w:name="OLE_LINK36"/>
      <w:r w:rsidRPr="003F464D">
        <w:rPr>
          <w:rFonts w:hint="eastAsia"/>
          <w:b/>
          <w:color w:val="000000"/>
          <w:szCs w:val="21"/>
        </w:rPr>
        <w:t>二十</w:t>
      </w:r>
      <w:bookmarkEnd w:id="0"/>
      <w:bookmarkEnd w:id="1"/>
      <w:r w:rsidRPr="003F464D">
        <w:rPr>
          <w:rFonts w:hint="eastAsia"/>
          <w:b/>
          <w:color w:val="000000"/>
          <w:szCs w:val="21"/>
        </w:rPr>
        <w:t>三条</w:t>
      </w:r>
      <w:r w:rsidRPr="00647C3E">
        <w:rPr>
          <w:rFonts w:hint="eastAsia"/>
          <w:color w:val="000000"/>
          <w:szCs w:val="21"/>
        </w:rPr>
        <w:t xml:space="preserve"> </w:t>
      </w:r>
      <w:r w:rsidRPr="00647C3E">
        <w:rPr>
          <w:color w:val="000000"/>
          <w:szCs w:val="21"/>
        </w:rPr>
        <w:t>安全用电。</w:t>
      </w:r>
      <w:r w:rsidRPr="00647C3E">
        <w:rPr>
          <w:rFonts w:hint="eastAsia"/>
          <w:color w:val="000000"/>
          <w:szCs w:val="21"/>
        </w:rPr>
        <w:t>入住人员应树立高度的消防意识，</w:t>
      </w:r>
      <w:r w:rsidRPr="00647C3E">
        <w:rPr>
          <w:color w:val="000000"/>
          <w:szCs w:val="21"/>
        </w:rPr>
        <w:t>正确使用台灯、收音机、电脑等低功率、安全的电器，</w:t>
      </w:r>
      <w:r w:rsidRPr="00C2086A">
        <w:rPr>
          <w:color w:val="000000" w:themeColor="text1"/>
          <w:szCs w:val="21"/>
        </w:rPr>
        <w:t>宿舍内严禁使用电炉、热得快、</w:t>
      </w:r>
      <w:r w:rsidRPr="00C2086A">
        <w:rPr>
          <w:rFonts w:hint="eastAsia"/>
          <w:color w:val="000000" w:themeColor="text1"/>
          <w:szCs w:val="21"/>
        </w:rPr>
        <w:t>电热毯、</w:t>
      </w:r>
      <w:r w:rsidRPr="00C2086A">
        <w:rPr>
          <w:color w:val="000000" w:themeColor="text1"/>
          <w:szCs w:val="21"/>
        </w:rPr>
        <w:t>电水壶、电热杯、电饭锅、电磁</w:t>
      </w:r>
      <w:r w:rsidRPr="00C2086A">
        <w:rPr>
          <w:rFonts w:hint="eastAsia"/>
          <w:color w:val="000000" w:themeColor="text1"/>
          <w:szCs w:val="21"/>
        </w:rPr>
        <w:t>炉</w:t>
      </w:r>
      <w:r w:rsidRPr="00C2086A">
        <w:rPr>
          <w:color w:val="000000" w:themeColor="text1"/>
          <w:szCs w:val="21"/>
        </w:rPr>
        <w:t>、电熨斗等高功率及</w:t>
      </w:r>
      <w:r w:rsidRPr="00C2086A">
        <w:rPr>
          <w:rFonts w:hint="eastAsia"/>
          <w:color w:val="000000" w:themeColor="text1"/>
          <w:szCs w:val="21"/>
        </w:rPr>
        <w:t>炊事</w:t>
      </w:r>
      <w:r w:rsidRPr="00C2086A">
        <w:rPr>
          <w:color w:val="000000" w:themeColor="text1"/>
          <w:szCs w:val="21"/>
        </w:rPr>
        <w:t>电器。</w:t>
      </w:r>
      <w:r w:rsidRPr="00C2086A">
        <w:rPr>
          <w:rFonts w:hint="eastAsia"/>
          <w:color w:val="000000" w:themeColor="text1"/>
          <w:szCs w:val="21"/>
        </w:rPr>
        <w:t>大厦住房管理办公室</w:t>
      </w:r>
      <w:r w:rsidRPr="00C2086A">
        <w:rPr>
          <w:color w:val="000000" w:themeColor="text1"/>
          <w:szCs w:val="21"/>
        </w:rPr>
        <w:t>定期</w:t>
      </w:r>
      <w:r w:rsidRPr="00C2086A">
        <w:rPr>
          <w:rFonts w:hint="eastAsia"/>
          <w:color w:val="000000" w:themeColor="text1"/>
          <w:szCs w:val="21"/>
        </w:rPr>
        <w:t>（每季度）</w:t>
      </w:r>
      <w:r w:rsidRPr="00C2086A">
        <w:rPr>
          <w:color w:val="000000" w:themeColor="text1"/>
          <w:szCs w:val="21"/>
        </w:rPr>
        <w:t>或不定期对宿舍卫生进行检查，一经发现，予以没收。宿舍内</w:t>
      </w:r>
      <w:r w:rsidRPr="00C2086A">
        <w:rPr>
          <w:rFonts w:hint="eastAsia"/>
          <w:color w:val="000000" w:themeColor="text1"/>
          <w:szCs w:val="21"/>
        </w:rPr>
        <w:t>及楼道内</w:t>
      </w:r>
      <w:r w:rsidRPr="00C2086A">
        <w:rPr>
          <w:color w:val="000000" w:themeColor="text1"/>
          <w:szCs w:val="21"/>
        </w:rPr>
        <w:t>严禁</w:t>
      </w:r>
      <w:r w:rsidRPr="00C2086A">
        <w:rPr>
          <w:rFonts w:hint="eastAsia"/>
          <w:color w:val="000000" w:themeColor="text1"/>
          <w:szCs w:val="21"/>
        </w:rPr>
        <w:t>私自连接</w:t>
      </w:r>
      <w:r w:rsidRPr="00C2086A">
        <w:rPr>
          <w:color w:val="000000" w:themeColor="text1"/>
          <w:szCs w:val="21"/>
        </w:rPr>
        <w:t>电线</w:t>
      </w:r>
      <w:r w:rsidRPr="00C2086A">
        <w:rPr>
          <w:rFonts w:hint="eastAsia"/>
          <w:color w:val="000000" w:themeColor="text1"/>
          <w:szCs w:val="21"/>
        </w:rPr>
        <w:t>、电话线和网线</w:t>
      </w:r>
      <w:r w:rsidRPr="00C2086A">
        <w:rPr>
          <w:color w:val="000000" w:themeColor="text1"/>
          <w:szCs w:val="21"/>
        </w:rPr>
        <w:t>；严禁损坏、私自改动供电线路；严禁盗用公用电源</w:t>
      </w:r>
      <w:r w:rsidRPr="00C2086A">
        <w:rPr>
          <w:rFonts w:hint="eastAsia"/>
          <w:color w:val="000000" w:themeColor="text1"/>
          <w:szCs w:val="21"/>
        </w:rPr>
        <w:t>；严禁包裹烟感探测器；严禁乱动各类消防设施；一经发现有上述情况的，将给予严厉处罚。</w:t>
      </w:r>
    </w:p>
    <w:p w:rsidR="00080A15" w:rsidRPr="00647C3E" w:rsidRDefault="00080A15" w:rsidP="00080A15">
      <w:pPr>
        <w:spacing w:line="360" w:lineRule="auto"/>
        <w:ind w:firstLineChars="200" w:firstLine="422"/>
        <w:rPr>
          <w:color w:val="000000"/>
          <w:szCs w:val="21"/>
        </w:rPr>
      </w:pPr>
      <w:r w:rsidRPr="003F464D">
        <w:rPr>
          <w:rFonts w:hint="eastAsia"/>
          <w:b/>
          <w:color w:val="000000"/>
          <w:szCs w:val="21"/>
        </w:rPr>
        <w:t>第</w:t>
      </w:r>
      <w:bookmarkStart w:id="2" w:name="OLE_LINK37"/>
      <w:bookmarkStart w:id="3" w:name="OLE_LINK38"/>
      <w:r w:rsidRPr="003F464D">
        <w:rPr>
          <w:rFonts w:hint="eastAsia"/>
          <w:b/>
          <w:color w:val="000000"/>
          <w:szCs w:val="21"/>
        </w:rPr>
        <w:t>二十</w:t>
      </w:r>
      <w:bookmarkEnd w:id="2"/>
      <w:bookmarkEnd w:id="3"/>
      <w:r w:rsidRPr="003F464D">
        <w:rPr>
          <w:rFonts w:hint="eastAsia"/>
          <w:b/>
          <w:color w:val="000000"/>
          <w:szCs w:val="21"/>
        </w:rPr>
        <w:t>四条</w:t>
      </w:r>
      <w:r w:rsidRPr="00647C3E">
        <w:rPr>
          <w:rFonts w:hint="eastAsia"/>
          <w:color w:val="000000"/>
          <w:szCs w:val="21"/>
        </w:rPr>
        <w:t xml:space="preserve"> </w:t>
      </w:r>
      <w:r w:rsidRPr="00647C3E">
        <w:rPr>
          <w:rFonts w:hint="eastAsia"/>
          <w:color w:val="000000"/>
          <w:szCs w:val="21"/>
        </w:rPr>
        <w:t>入住人员严禁携带各类枪支、弹药、匕首、易燃易爆物品，有害性放射性物品、毒品、淫秽物品进入大厦；一经发现除没收禁带物品外，将按有关规定进行处罚。</w:t>
      </w:r>
    </w:p>
    <w:p w:rsidR="00080A15" w:rsidRPr="00647C3E" w:rsidRDefault="00080A15" w:rsidP="00080A15">
      <w:pPr>
        <w:spacing w:line="360" w:lineRule="auto"/>
        <w:ind w:firstLineChars="200" w:firstLine="422"/>
        <w:rPr>
          <w:color w:val="000000"/>
          <w:szCs w:val="21"/>
        </w:rPr>
      </w:pPr>
      <w:r w:rsidRPr="003F464D">
        <w:rPr>
          <w:rFonts w:hint="eastAsia"/>
          <w:b/>
          <w:color w:val="000000"/>
          <w:szCs w:val="21"/>
        </w:rPr>
        <w:t>第二十五条</w:t>
      </w:r>
      <w:r w:rsidRPr="00647C3E">
        <w:rPr>
          <w:rFonts w:hint="eastAsia"/>
          <w:color w:val="000000"/>
          <w:szCs w:val="21"/>
        </w:rPr>
        <w:t xml:space="preserve"> </w:t>
      </w:r>
      <w:r w:rsidRPr="00647C3E">
        <w:rPr>
          <w:rFonts w:hint="eastAsia"/>
          <w:color w:val="000000"/>
          <w:szCs w:val="21"/>
        </w:rPr>
        <w:t>乘坐电梯时须按乘坐电梯有关规定上下电梯，发现故障及时报告给综合管理处。</w:t>
      </w:r>
    </w:p>
    <w:p w:rsidR="00080A15" w:rsidRPr="003241B1" w:rsidRDefault="00080A15" w:rsidP="00080A15">
      <w:pPr>
        <w:spacing w:line="360" w:lineRule="auto"/>
        <w:ind w:firstLineChars="200" w:firstLine="422"/>
        <w:jc w:val="center"/>
        <w:rPr>
          <w:b/>
          <w:color w:val="000000"/>
          <w:szCs w:val="21"/>
        </w:rPr>
      </w:pPr>
      <w:r w:rsidRPr="003241B1">
        <w:rPr>
          <w:rFonts w:hint="eastAsia"/>
          <w:b/>
          <w:color w:val="000000"/>
          <w:szCs w:val="21"/>
        </w:rPr>
        <w:t>第六章</w:t>
      </w:r>
      <w:r w:rsidRPr="003241B1">
        <w:rPr>
          <w:rFonts w:hint="eastAsia"/>
          <w:b/>
          <w:color w:val="000000"/>
          <w:szCs w:val="21"/>
        </w:rPr>
        <w:t xml:space="preserve"> </w:t>
      </w:r>
      <w:r w:rsidRPr="003241B1">
        <w:rPr>
          <w:rFonts w:hint="eastAsia"/>
          <w:b/>
          <w:color w:val="000000"/>
          <w:szCs w:val="21"/>
        </w:rPr>
        <w:t>卫生管理</w:t>
      </w:r>
    </w:p>
    <w:p w:rsidR="00080A15" w:rsidRPr="00647C3E" w:rsidRDefault="00080A15" w:rsidP="00080A15">
      <w:pPr>
        <w:spacing w:line="360" w:lineRule="auto"/>
        <w:ind w:firstLineChars="200" w:firstLine="422"/>
        <w:rPr>
          <w:color w:val="000000"/>
          <w:szCs w:val="21"/>
        </w:rPr>
      </w:pPr>
      <w:r w:rsidRPr="003F464D">
        <w:rPr>
          <w:rFonts w:hint="eastAsia"/>
          <w:b/>
          <w:color w:val="000000"/>
          <w:szCs w:val="21"/>
        </w:rPr>
        <w:t>第二十六条</w:t>
      </w:r>
      <w:r w:rsidRPr="00647C3E">
        <w:rPr>
          <w:rFonts w:hint="eastAsia"/>
          <w:color w:val="000000"/>
          <w:szCs w:val="21"/>
        </w:rPr>
        <w:t xml:space="preserve"> </w:t>
      </w:r>
      <w:r w:rsidRPr="00647C3E">
        <w:rPr>
          <w:rFonts w:hint="eastAsia"/>
          <w:color w:val="000000"/>
          <w:szCs w:val="21"/>
        </w:rPr>
        <w:t>应保持公共卫生，养成良好的卫生习惯，不得随意乱扔杂物、垃圾，不得向水池内倒剩饭剩菜，以防水池堵塞。</w:t>
      </w:r>
    </w:p>
    <w:p w:rsidR="00080A15" w:rsidRPr="00647C3E" w:rsidRDefault="00080A15" w:rsidP="00080A15">
      <w:pPr>
        <w:spacing w:line="360" w:lineRule="auto"/>
        <w:ind w:firstLineChars="200" w:firstLine="422"/>
        <w:rPr>
          <w:color w:val="000000"/>
          <w:szCs w:val="21"/>
        </w:rPr>
      </w:pPr>
      <w:r w:rsidRPr="003F464D">
        <w:rPr>
          <w:rFonts w:hint="eastAsia"/>
          <w:b/>
          <w:color w:val="000000"/>
          <w:szCs w:val="21"/>
        </w:rPr>
        <w:t>第二十七条</w:t>
      </w:r>
      <w:r w:rsidRPr="00647C3E">
        <w:rPr>
          <w:rFonts w:hint="eastAsia"/>
          <w:color w:val="000000"/>
          <w:szCs w:val="21"/>
        </w:rPr>
        <w:t xml:space="preserve"> </w:t>
      </w:r>
      <w:r w:rsidRPr="00647C3E">
        <w:rPr>
          <w:rFonts w:hint="eastAsia"/>
          <w:color w:val="000000"/>
          <w:szCs w:val="21"/>
        </w:rPr>
        <w:t>严禁随地吐痰、向窗外扔垃圾杂物、泼污水等。</w:t>
      </w:r>
    </w:p>
    <w:p w:rsidR="00080A15" w:rsidRPr="00647C3E" w:rsidRDefault="00080A15" w:rsidP="00080A15">
      <w:pPr>
        <w:spacing w:line="360" w:lineRule="auto"/>
        <w:ind w:firstLineChars="200" w:firstLine="422"/>
        <w:rPr>
          <w:color w:val="000000"/>
          <w:szCs w:val="21"/>
        </w:rPr>
      </w:pPr>
      <w:r w:rsidRPr="003F464D">
        <w:rPr>
          <w:rFonts w:hint="eastAsia"/>
          <w:b/>
          <w:color w:val="000000"/>
          <w:szCs w:val="21"/>
        </w:rPr>
        <w:t>第二十八条</w:t>
      </w:r>
      <w:r w:rsidRPr="00647C3E">
        <w:rPr>
          <w:rFonts w:hint="eastAsia"/>
          <w:color w:val="000000"/>
          <w:szCs w:val="21"/>
        </w:rPr>
        <w:t xml:space="preserve"> </w:t>
      </w:r>
      <w:r w:rsidRPr="00647C3E">
        <w:rPr>
          <w:rFonts w:hint="eastAsia"/>
          <w:color w:val="000000"/>
          <w:szCs w:val="21"/>
        </w:rPr>
        <w:t>应注意</w:t>
      </w:r>
      <w:r w:rsidRPr="00647C3E">
        <w:rPr>
          <w:color w:val="000000"/>
          <w:szCs w:val="21"/>
        </w:rPr>
        <w:t>保持宿舍</w:t>
      </w:r>
      <w:r w:rsidRPr="00647C3E">
        <w:rPr>
          <w:rFonts w:hint="eastAsia"/>
          <w:color w:val="000000"/>
          <w:szCs w:val="21"/>
        </w:rPr>
        <w:t>和公寓房间内部</w:t>
      </w:r>
      <w:r w:rsidRPr="00647C3E">
        <w:rPr>
          <w:color w:val="000000"/>
          <w:szCs w:val="21"/>
        </w:rPr>
        <w:t>清洁，</w:t>
      </w:r>
      <w:r w:rsidRPr="00647C3E">
        <w:rPr>
          <w:rFonts w:hint="eastAsia"/>
          <w:color w:val="000000"/>
          <w:szCs w:val="21"/>
        </w:rPr>
        <w:t>房间</w:t>
      </w:r>
      <w:r w:rsidRPr="00647C3E">
        <w:rPr>
          <w:color w:val="000000"/>
          <w:szCs w:val="21"/>
        </w:rPr>
        <w:t>卫生由</w:t>
      </w:r>
      <w:r w:rsidRPr="00647C3E">
        <w:rPr>
          <w:rFonts w:hint="eastAsia"/>
          <w:color w:val="000000"/>
          <w:szCs w:val="21"/>
        </w:rPr>
        <w:t>住宿人员</w:t>
      </w:r>
      <w:r w:rsidRPr="00647C3E">
        <w:rPr>
          <w:color w:val="000000"/>
          <w:szCs w:val="21"/>
        </w:rPr>
        <w:t>自行打扫。</w:t>
      </w:r>
      <w:r w:rsidRPr="00647C3E">
        <w:rPr>
          <w:rFonts w:hint="eastAsia"/>
          <w:color w:val="000000"/>
          <w:szCs w:val="21"/>
        </w:rPr>
        <w:t>大厦住房管理办公室</w:t>
      </w:r>
      <w:r w:rsidRPr="00647C3E">
        <w:rPr>
          <w:color w:val="000000"/>
          <w:szCs w:val="21"/>
        </w:rPr>
        <w:t>定期</w:t>
      </w:r>
      <w:r w:rsidRPr="00647C3E">
        <w:rPr>
          <w:rFonts w:hint="eastAsia"/>
          <w:color w:val="000000"/>
          <w:szCs w:val="21"/>
        </w:rPr>
        <w:t>（每季度）</w:t>
      </w:r>
      <w:r w:rsidRPr="00647C3E">
        <w:rPr>
          <w:color w:val="000000"/>
          <w:szCs w:val="21"/>
        </w:rPr>
        <w:t>或不定期对</w:t>
      </w:r>
      <w:r w:rsidRPr="00647C3E">
        <w:rPr>
          <w:rFonts w:hint="eastAsia"/>
          <w:color w:val="000000"/>
          <w:szCs w:val="21"/>
        </w:rPr>
        <w:t>房间</w:t>
      </w:r>
      <w:r w:rsidRPr="00647C3E">
        <w:rPr>
          <w:color w:val="000000"/>
          <w:szCs w:val="21"/>
        </w:rPr>
        <w:t>卫生</w:t>
      </w:r>
      <w:r w:rsidRPr="00647C3E">
        <w:rPr>
          <w:rFonts w:hint="eastAsia"/>
          <w:color w:val="000000"/>
          <w:szCs w:val="21"/>
        </w:rPr>
        <w:t>状况</w:t>
      </w:r>
      <w:r w:rsidRPr="00647C3E">
        <w:rPr>
          <w:color w:val="000000"/>
          <w:szCs w:val="21"/>
        </w:rPr>
        <w:t>进行检查，住宿</w:t>
      </w:r>
      <w:r w:rsidRPr="00647C3E">
        <w:rPr>
          <w:rFonts w:hint="eastAsia"/>
          <w:color w:val="000000"/>
          <w:szCs w:val="21"/>
        </w:rPr>
        <w:t>人员</w:t>
      </w:r>
      <w:r w:rsidRPr="00647C3E">
        <w:rPr>
          <w:color w:val="000000"/>
          <w:szCs w:val="21"/>
        </w:rPr>
        <w:t>应积极配合卫生检查工作。</w:t>
      </w:r>
      <w:r w:rsidRPr="00647C3E">
        <w:rPr>
          <w:rFonts w:hint="eastAsia"/>
          <w:color w:val="000000"/>
          <w:szCs w:val="21"/>
        </w:rPr>
        <w:t>宿舍和公寓</w:t>
      </w:r>
      <w:r w:rsidRPr="00647C3E">
        <w:rPr>
          <w:color w:val="000000"/>
          <w:szCs w:val="21"/>
        </w:rPr>
        <w:t>内禁止饲养和带入宠物。保持楼层通道的畅通，所有物品必须放在房间内，自行车等不得随意停放或带入</w:t>
      </w:r>
      <w:r w:rsidRPr="00647C3E">
        <w:rPr>
          <w:rFonts w:hint="eastAsia"/>
          <w:color w:val="000000"/>
          <w:szCs w:val="21"/>
        </w:rPr>
        <w:t>研究生大厦</w:t>
      </w:r>
      <w:r w:rsidRPr="00647C3E">
        <w:rPr>
          <w:color w:val="000000"/>
          <w:szCs w:val="21"/>
        </w:rPr>
        <w:t>。</w:t>
      </w:r>
    </w:p>
    <w:p w:rsidR="00080A15" w:rsidRPr="003241B1" w:rsidRDefault="00080A15" w:rsidP="00080A15">
      <w:pPr>
        <w:spacing w:line="360" w:lineRule="auto"/>
        <w:ind w:firstLineChars="200" w:firstLine="422"/>
        <w:jc w:val="center"/>
        <w:rPr>
          <w:b/>
          <w:color w:val="000000"/>
          <w:szCs w:val="21"/>
        </w:rPr>
      </w:pPr>
      <w:r w:rsidRPr="003241B1">
        <w:rPr>
          <w:rFonts w:hint="eastAsia"/>
          <w:b/>
          <w:color w:val="000000"/>
          <w:szCs w:val="21"/>
        </w:rPr>
        <w:lastRenderedPageBreak/>
        <w:t>第七章</w:t>
      </w:r>
      <w:r w:rsidRPr="003241B1">
        <w:rPr>
          <w:rFonts w:hint="eastAsia"/>
          <w:b/>
          <w:color w:val="000000"/>
          <w:szCs w:val="21"/>
        </w:rPr>
        <w:t xml:space="preserve"> </w:t>
      </w:r>
      <w:r w:rsidRPr="003241B1">
        <w:rPr>
          <w:rFonts w:hint="eastAsia"/>
          <w:b/>
          <w:color w:val="000000"/>
          <w:szCs w:val="21"/>
        </w:rPr>
        <w:t>附则</w:t>
      </w:r>
    </w:p>
    <w:p w:rsidR="00080A15" w:rsidRPr="00647C3E" w:rsidRDefault="00080A15" w:rsidP="00080A15">
      <w:pPr>
        <w:spacing w:line="360" w:lineRule="auto"/>
        <w:ind w:firstLineChars="200" w:firstLine="422"/>
        <w:rPr>
          <w:color w:val="000000"/>
          <w:szCs w:val="21"/>
        </w:rPr>
      </w:pPr>
      <w:r w:rsidRPr="003F464D">
        <w:rPr>
          <w:rFonts w:hint="eastAsia"/>
          <w:b/>
          <w:color w:val="000000"/>
          <w:szCs w:val="21"/>
        </w:rPr>
        <w:t>第二十九条</w:t>
      </w:r>
      <w:r w:rsidRPr="00647C3E">
        <w:rPr>
          <w:rFonts w:hint="eastAsia"/>
          <w:color w:val="000000"/>
          <w:szCs w:val="21"/>
        </w:rPr>
        <w:t xml:space="preserve">  </w:t>
      </w:r>
      <w:r w:rsidRPr="00647C3E">
        <w:rPr>
          <w:color w:val="000000"/>
          <w:szCs w:val="21"/>
        </w:rPr>
        <w:t>本办法自</w:t>
      </w:r>
      <w:smartTag w:uri="urn:schemas-microsoft-com:office:smarttags" w:element="chsdate">
        <w:smartTagPr>
          <w:attr w:name="IsROCDate" w:val="False"/>
          <w:attr w:name="IsLunarDate" w:val="False"/>
          <w:attr w:name="Day" w:val="1"/>
          <w:attr w:name="Month" w:val="6"/>
          <w:attr w:name="Year" w:val="2012"/>
        </w:smartTagPr>
        <w:r w:rsidRPr="00647C3E">
          <w:rPr>
            <w:rFonts w:hint="eastAsia"/>
            <w:color w:val="000000"/>
            <w:szCs w:val="21"/>
          </w:rPr>
          <w:t>二〇一二年六月一日</w:t>
        </w:r>
        <w:r w:rsidRPr="00647C3E">
          <w:rPr>
            <w:color w:val="000000"/>
            <w:szCs w:val="21"/>
          </w:rPr>
          <w:t>起</w:t>
        </w:r>
      </w:smartTag>
      <w:r w:rsidRPr="00647C3E">
        <w:rPr>
          <w:color w:val="000000"/>
          <w:szCs w:val="21"/>
        </w:rPr>
        <w:t>执行。此前有关规定与本办法不一致</w:t>
      </w:r>
      <w:r w:rsidRPr="00647C3E">
        <w:rPr>
          <w:rFonts w:hint="eastAsia"/>
          <w:color w:val="000000"/>
          <w:szCs w:val="21"/>
        </w:rPr>
        <w:t>之处</w:t>
      </w:r>
      <w:r w:rsidRPr="00647C3E">
        <w:rPr>
          <w:color w:val="000000"/>
          <w:szCs w:val="21"/>
        </w:rPr>
        <w:t>，以本办法</w:t>
      </w:r>
      <w:r w:rsidRPr="00647C3E">
        <w:rPr>
          <w:rFonts w:hint="eastAsia"/>
          <w:color w:val="000000"/>
          <w:szCs w:val="21"/>
        </w:rPr>
        <w:t>规定内容</w:t>
      </w:r>
      <w:r w:rsidRPr="00647C3E">
        <w:rPr>
          <w:color w:val="000000"/>
          <w:szCs w:val="21"/>
        </w:rPr>
        <w:t>为准。</w:t>
      </w:r>
    </w:p>
    <w:p w:rsidR="00080A15" w:rsidRPr="00647C3E" w:rsidRDefault="00080A15" w:rsidP="00080A15">
      <w:pPr>
        <w:widowControl/>
        <w:spacing w:line="360" w:lineRule="auto"/>
        <w:ind w:firstLineChars="200" w:firstLine="422"/>
        <w:rPr>
          <w:color w:val="000000"/>
          <w:szCs w:val="21"/>
        </w:rPr>
      </w:pPr>
      <w:r w:rsidRPr="003F464D">
        <w:rPr>
          <w:b/>
          <w:color w:val="000000"/>
          <w:szCs w:val="21"/>
        </w:rPr>
        <w:t>第</w:t>
      </w:r>
      <w:r w:rsidRPr="003F464D">
        <w:rPr>
          <w:rFonts w:hint="eastAsia"/>
          <w:b/>
          <w:color w:val="000000"/>
          <w:szCs w:val="21"/>
        </w:rPr>
        <w:t>三十</w:t>
      </w:r>
      <w:r w:rsidRPr="003F464D">
        <w:rPr>
          <w:b/>
          <w:color w:val="000000"/>
          <w:szCs w:val="21"/>
        </w:rPr>
        <w:t>条</w:t>
      </w:r>
      <w:r w:rsidRPr="00647C3E">
        <w:rPr>
          <w:color w:val="000000"/>
          <w:szCs w:val="21"/>
        </w:rPr>
        <w:t>   </w:t>
      </w:r>
      <w:r w:rsidRPr="00647C3E">
        <w:rPr>
          <w:rFonts w:hint="eastAsia"/>
          <w:color w:val="000000"/>
          <w:szCs w:val="21"/>
        </w:rPr>
        <w:t>凡违反本办法规定者，视情节轻重，按相关管理规定处理。</w:t>
      </w:r>
    </w:p>
    <w:p w:rsidR="00080A15" w:rsidRPr="00647C3E" w:rsidRDefault="00080A15" w:rsidP="00080A15">
      <w:pPr>
        <w:widowControl/>
        <w:spacing w:line="360" w:lineRule="auto"/>
        <w:ind w:firstLineChars="200" w:firstLine="422"/>
        <w:rPr>
          <w:color w:val="000000"/>
          <w:szCs w:val="21"/>
        </w:rPr>
      </w:pPr>
      <w:r w:rsidRPr="003F464D">
        <w:rPr>
          <w:rFonts w:hint="eastAsia"/>
          <w:b/>
          <w:color w:val="000000"/>
          <w:szCs w:val="21"/>
        </w:rPr>
        <w:t>第三十一条</w:t>
      </w:r>
      <w:r w:rsidRPr="00647C3E">
        <w:rPr>
          <w:rFonts w:hint="eastAsia"/>
          <w:color w:val="000000"/>
          <w:szCs w:val="21"/>
        </w:rPr>
        <w:t xml:space="preserve">  </w:t>
      </w:r>
      <w:r w:rsidRPr="00647C3E">
        <w:rPr>
          <w:color w:val="000000"/>
          <w:szCs w:val="21"/>
        </w:rPr>
        <w:t>本办法由</w:t>
      </w:r>
      <w:r w:rsidRPr="00647C3E">
        <w:rPr>
          <w:rFonts w:hint="eastAsia"/>
          <w:color w:val="000000"/>
          <w:szCs w:val="21"/>
        </w:rPr>
        <w:t>大连化物所研究生部和人事处</w:t>
      </w:r>
      <w:r w:rsidRPr="00647C3E">
        <w:rPr>
          <w:color w:val="000000"/>
          <w:szCs w:val="21"/>
        </w:rPr>
        <w:t>负责解释。</w:t>
      </w:r>
    </w:p>
    <w:p w:rsidR="00367553" w:rsidRDefault="00367553"/>
    <w:p w:rsidR="00D379D9" w:rsidRDefault="00D379D9"/>
    <w:p w:rsidR="00D379D9" w:rsidRPr="00080A15" w:rsidRDefault="00D379D9"/>
    <w:sectPr w:rsidR="00D379D9" w:rsidRPr="00080A15" w:rsidSect="005255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463" w:rsidRDefault="00761463" w:rsidP="00367553">
      <w:r>
        <w:separator/>
      </w:r>
    </w:p>
  </w:endnote>
  <w:endnote w:type="continuationSeparator" w:id="1">
    <w:p w:rsidR="00761463" w:rsidRDefault="00761463" w:rsidP="003675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463" w:rsidRDefault="00761463" w:rsidP="00367553">
      <w:r>
        <w:separator/>
      </w:r>
    </w:p>
  </w:footnote>
  <w:footnote w:type="continuationSeparator" w:id="1">
    <w:p w:rsidR="00761463" w:rsidRDefault="00761463" w:rsidP="003675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7553"/>
    <w:rsid w:val="00080A15"/>
    <w:rsid w:val="00082B5E"/>
    <w:rsid w:val="000846CD"/>
    <w:rsid w:val="00141BDE"/>
    <w:rsid w:val="001A6B1B"/>
    <w:rsid w:val="0022225E"/>
    <w:rsid w:val="002F5DAD"/>
    <w:rsid w:val="003239BB"/>
    <w:rsid w:val="00367553"/>
    <w:rsid w:val="003B3DE7"/>
    <w:rsid w:val="00410F71"/>
    <w:rsid w:val="00476FFD"/>
    <w:rsid w:val="00510DE5"/>
    <w:rsid w:val="005255D6"/>
    <w:rsid w:val="005733D9"/>
    <w:rsid w:val="00574477"/>
    <w:rsid w:val="005B00D3"/>
    <w:rsid w:val="006D78F3"/>
    <w:rsid w:val="00731843"/>
    <w:rsid w:val="00761463"/>
    <w:rsid w:val="007E493E"/>
    <w:rsid w:val="00985608"/>
    <w:rsid w:val="009861E4"/>
    <w:rsid w:val="009E04E9"/>
    <w:rsid w:val="00A95104"/>
    <w:rsid w:val="00AA19CF"/>
    <w:rsid w:val="00AA539E"/>
    <w:rsid w:val="00AB752E"/>
    <w:rsid w:val="00B241D0"/>
    <w:rsid w:val="00C009BC"/>
    <w:rsid w:val="00C2086A"/>
    <w:rsid w:val="00D379D9"/>
    <w:rsid w:val="00D612C3"/>
    <w:rsid w:val="00DB454C"/>
    <w:rsid w:val="00E44EC6"/>
    <w:rsid w:val="00E60B19"/>
    <w:rsid w:val="00F065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5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75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7553"/>
    <w:rPr>
      <w:sz w:val="18"/>
      <w:szCs w:val="18"/>
    </w:rPr>
  </w:style>
  <w:style w:type="paragraph" w:styleId="a4">
    <w:name w:val="footer"/>
    <w:basedOn w:val="a"/>
    <w:link w:val="Char0"/>
    <w:uiPriority w:val="99"/>
    <w:semiHidden/>
    <w:unhideWhenUsed/>
    <w:rsid w:val="0036755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7553"/>
    <w:rPr>
      <w:sz w:val="18"/>
      <w:szCs w:val="18"/>
    </w:rPr>
  </w:style>
  <w:style w:type="character" w:styleId="a5">
    <w:name w:val="Hyperlink"/>
    <w:basedOn w:val="a0"/>
    <w:uiPriority w:val="99"/>
    <w:semiHidden/>
    <w:unhideWhenUsed/>
    <w:rsid w:val="00367553"/>
    <w:rPr>
      <w:color w:val="0000FF"/>
      <w:u w:val="single"/>
    </w:rPr>
  </w:style>
  <w:style w:type="paragraph" w:styleId="a6">
    <w:name w:val="Normal (Web)"/>
    <w:basedOn w:val="a"/>
    <w:uiPriority w:val="99"/>
    <w:semiHidden/>
    <w:unhideWhenUsed/>
    <w:rsid w:val="00367553"/>
    <w:pPr>
      <w:widowControl/>
      <w:spacing w:before="100" w:beforeAutospacing="1" w:after="100" w:afterAutospacing="1"/>
      <w:jc w:val="left"/>
    </w:pPr>
    <w:rPr>
      <w:rFonts w:ascii="宋体" w:eastAsia="宋体" w:hAnsi="宋体" w:cs="宋体"/>
      <w:kern w:val="0"/>
      <w:sz w:val="24"/>
      <w:szCs w:val="24"/>
    </w:rPr>
  </w:style>
  <w:style w:type="paragraph" w:styleId="a7">
    <w:name w:val="Date"/>
    <w:basedOn w:val="a"/>
    <w:next w:val="a"/>
    <w:link w:val="Char1"/>
    <w:uiPriority w:val="99"/>
    <w:semiHidden/>
    <w:unhideWhenUsed/>
    <w:rsid w:val="00082B5E"/>
    <w:pPr>
      <w:ind w:leftChars="2500" w:left="100"/>
    </w:pPr>
  </w:style>
  <w:style w:type="character" w:customStyle="1" w:styleId="Char1">
    <w:name w:val="日期 Char"/>
    <w:basedOn w:val="a0"/>
    <w:link w:val="a7"/>
    <w:uiPriority w:val="99"/>
    <w:semiHidden/>
    <w:rsid w:val="00082B5E"/>
  </w:style>
  <w:style w:type="paragraph" w:styleId="a8">
    <w:name w:val="Balloon Text"/>
    <w:basedOn w:val="a"/>
    <w:link w:val="Char2"/>
    <w:uiPriority w:val="99"/>
    <w:semiHidden/>
    <w:unhideWhenUsed/>
    <w:rsid w:val="00141BDE"/>
    <w:rPr>
      <w:sz w:val="18"/>
      <w:szCs w:val="18"/>
    </w:rPr>
  </w:style>
  <w:style w:type="character" w:customStyle="1" w:styleId="Char2">
    <w:name w:val="批注框文本 Char"/>
    <w:basedOn w:val="a0"/>
    <w:link w:val="a8"/>
    <w:uiPriority w:val="99"/>
    <w:semiHidden/>
    <w:rsid w:val="00141BDE"/>
    <w:rPr>
      <w:sz w:val="18"/>
      <w:szCs w:val="18"/>
    </w:rPr>
  </w:style>
</w:styles>
</file>

<file path=word/webSettings.xml><?xml version="1.0" encoding="utf-8"?>
<w:webSettings xmlns:r="http://schemas.openxmlformats.org/officeDocument/2006/relationships" xmlns:w="http://schemas.openxmlformats.org/wordprocessingml/2006/main">
  <w:divs>
    <w:div w:id="793986579">
      <w:bodyDiv w:val="1"/>
      <w:marLeft w:val="0"/>
      <w:marRight w:val="0"/>
      <w:marTop w:val="0"/>
      <w:marBottom w:val="0"/>
      <w:divBdr>
        <w:top w:val="none" w:sz="0" w:space="0" w:color="auto"/>
        <w:left w:val="none" w:sz="0" w:space="0" w:color="auto"/>
        <w:bottom w:val="none" w:sz="0" w:space="0" w:color="auto"/>
        <w:right w:val="none" w:sz="0" w:space="0" w:color="auto"/>
      </w:divBdr>
      <w:divsChild>
        <w:div w:id="1552957069">
          <w:marLeft w:val="0"/>
          <w:marRight w:val="0"/>
          <w:marTop w:val="0"/>
          <w:marBottom w:val="0"/>
          <w:divBdr>
            <w:top w:val="none" w:sz="0" w:space="0" w:color="auto"/>
            <w:left w:val="none" w:sz="0" w:space="0" w:color="auto"/>
            <w:bottom w:val="none" w:sz="0" w:space="0" w:color="auto"/>
            <w:right w:val="none" w:sz="0" w:space="0" w:color="auto"/>
          </w:divBdr>
          <w:divsChild>
            <w:div w:id="2306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170021">
      <w:bodyDiv w:val="1"/>
      <w:marLeft w:val="0"/>
      <w:marRight w:val="0"/>
      <w:marTop w:val="0"/>
      <w:marBottom w:val="0"/>
      <w:divBdr>
        <w:top w:val="none" w:sz="0" w:space="0" w:color="auto"/>
        <w:left w:val="none" w:sz="0" w:space="0" w:color="auto"/>
        <w:bottom w:val="none" w:sz="0" w:space="0" w:color="auto"/>
        <w:right w:val="none" w:sz="0" w:space="0" w:color="auto"/>
      </w:divBdr>
      <w:divsChild>
        <w:div w:id="1381322803">
          <w:marLeft w:val="0"/>
          <w:marRight w:val="0"/>
          <w:marTop w:val="0"/>
          <w:marBottom w:val="0"/>
          <w:divBdr>
            <w:top w:val="none" w:sz="0" w:space="0" w:color="auto"/>
            <w:left w:val="none" w:sz="0" w:space="0" w:color="auto"/>
            <w:bottom w:val="none" w:sz="0" w:space="0" w:color="auto"/>
            <w:right w:val="none" w:sz="0" w:space="0" w:color="auto"/>
          </w:divBdr>
        </w:div>
      </w:divsChild>
    </w:div>
    <w:div w:id="135661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434</Words>
  <Characters>2480</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dcterms:created xsi:type="dcterms:W3CDTF">2015-07-24T08:54:00Z</dcterms:created>
  <dcterms:modified xsi:type="dcterms:W3CDTF">2015-07-27T01:36:00Z</dcterms:modified>
</cp:coreProperties>
</file>