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64" w:rsidRDefault="00115764">
      <w:pPr>
        <w:rPr>
          <w:szCs w:val="21"/>
        </w:rPr>
      </w:pPr>
    </w:p>
    <w:p w:rsidR="00115764" w:rsidRDefault="005518EF" w:rsidP="005518EF">
      <w:pPr>
        <w:jc w:val="center"/>
        <w:rPr>
          <w:rFonts w:ascii="黑体" w:eastAsia="黑体"/>
          <w:b/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年度申报辽宁省技术发明奖项目公示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"/>
        <w:gridCol w:w="426"/>
        <w:gridCol w:w="1275"/>
        <w:gridCol w:w="993"/>
        <w:gridCol w:w="1984"/>
        <w:gridCol w:w="1701"/>
        <w:gridCol w:w="1543"/>
        <w:gridCol w:w="16"/>
      </w:tblGrid>
      <w:tr w:rsidR="00AF6DCE" w:rsidRPr="00115764" w:rsidTr="009423B2">
        <w:trPr>
          <w:gridAfter w:val="1"/>
          <w:wAfter w:w="16" w:type="dxa"/>
        </w:trPr>
        <w:tc>
          <w:tcPr>
            <w:tcW w:w="1242" w:type="dxa"/>
            <w:gridSpan w:val="2"/>
            <w:vAlign w:val="center"/>
          </w:tcPr>
          <w:p w:rsidR="00AF6DCE" w:rsidRPr="00115764" w:rsidRDefault="00AF6DCE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922" w:type="dxa"/>
            <w:gridSpan w:val="6"/>
            <w:vAlign w:val="center"/>
          </w:tcPr>
          <w:p w:rsidR="00AF6DCE" w:rsidRPr="009423B2" w:rsidRDefault="00AF6DCE" w:rsidP="009423B2">
            <w:pPr>
              <w:rPr>
                <w:szCs w:val="21"/>
              </w:rPr>
            </w:pPr>
            <w:r w:rsidRPr="009423B2">
              <w:rPr>
                <w:rFonts w:hint="eastAsia"/>
                <w:szCs w:val="21"/>
              </w:rPr>
              <w:t>鹿功能性组分制备关键技术研究及产业化</w:t>
            </w:r>
          </w:p>
        </w:tc>
      </w:tr>
      <w:tr w:rsidR="00AF6DCE" w:rsidRPr="00115764" w:rsidTr="009423B2">
        <w:trPr>
          <w:gridAfter w:val="1"/>
          <w:wAfter w:w="16" w:type="dxa"/>
        </w:trPr>
        <w:tc>
          <w:tcPr>
            <w:tcW w:w="1242" w:type="dxa"/>
            <w:gridSpan w:val="2"/>
            <w:vAlign w:val="center"/>
          </w:tcPr>
          <w:p w:rsidR="00AF6DCE" w:rsidRPr="00115764" w:rsidRDefault="00AF6DCE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ascii="宋体" w:hAnsi="宋体" w:hint="eastAsia"/>
                <w:szCs w:val="21"/>
              </w:rPr>
              <w:t>推荐单位</w:t>
            </w:r>
          </w:p>
          <w:p w:rsidR="00AF6DCE" w:rsidRPr="00115764" w:rsidRDefault="00AF6DCE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ascii="宋体" w:hAnsi="宋体" w:hint="eastAsia"/>
                <w:szCs w:val="21"/>
              </w:rPr>
              <w:t>（推荐专家）</w:t>
            </w:r>
          </w:p>
        </w:tc>
        <w:tc>
          <w:tcPr>
            <w:tcW w:w="7922" w:type="dxa"/>
            <w:gridSpan w:val="6"/>
            <w:vAlign w:val="center"/>
          </w:tcPr>
          <w:p w:rsidR="00AF6DCE" w:rsidRPr="009423B2" w:rsidRDefault="00AF6DCE" w:rsidP="00C0074D">
            <w:pPr>
              <w:rPr>
                <w:rFonts w:ascii="宋体" w:hAnsi="宋体"/>
                <w:szCs w:val="21"/>
              </w:rPr>
            </w:pPr>
            <w:r w:rsidRPr="009423B2">
              <w:rPr>
                <w:rFonts w:ascii="宋体" w:hAnsi="宋体" w:hint="eastAsia"/>
                <w:szCs w:val="21"/>
              </w:rPr>
              <w:t>中国科学院</w:t>
            </w:r>
            <w:r w:rsidR="00C0074D">
              <w:rPr>
                <w:rFonts w:ascii="宋体" w:hAnsi="宋体" w:hint="eastAsia"/>
                <w:szCs w:val="21"/>
              </w:rPr>
              <w:t>大连化学物理研究所</w:t>
            </w:r>
          </w:p>
        </w:tc>
      </w:tr>
      <w:tr w:rsidR="00FA7056" w:rsidRPr="00115764" w:rsidTr="009423B2">
        <w:trPr>
          <w:gridAfter w:val="1"/>
          <w:wAfter w:w="16" w:type="dxa"/>
        </w:trPr>
        <w:tc>
          <w:tcPr>
            <w:tcW w:w="1242" w:type="dxa"/>
            <w:gridSpan w:val="2"/>
            <w:vAlign w:val="center"/>
          </w:tcPr>
          <w:p w:rsidR="00FA7056" w:rsidRPr="00115764" w:rsidRDefault="00FA7056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完成单位</w:t>
            </w:r>
          </w:p>
        </w:tc>
        <w:tc>
          <w:tcPr>
            <w:tcW w:w="7922" w:type="dxa"/>
            <w:gridSpan w:val="6"/>
            <w:vAlign w:val="center"/>
          </w:tcPr>
          <w:p w:rsidR="00FA7056" w:rsidRPr="009423B2" w:rsidRDefault="00FA7056" w:rsidP="00FA7056">
            <w:pPr>
              <w:rPr>
                <w:rFonts w:ascii="宋体" w:hAnsi="宋体"/>
                <w:szCs w:val="21"/>
              </w:rPr>
            </w:pPr>
            <w:r w:rsidRPr="009423B2">
              <w:rPr>
                <w:rFonts w:ascii="宋体" w:hAnsi="宋体" w:hint="eastAsia"/>
                <w:szCs w:val="21"/>
              </w:rPr>
              <w:t>中国科学院</w:t>
            </w:r>
            <w:r>
              <w:rPr>
                <w:rFonts w:ascii="宋体" w:hAnsi="宋体" w:hint="eastAsia"/>
                <w:szCs w:val="21"/>
              </w:rPr>
              <w:t>大连化学物理研究所，</w:t>
            </w:r>
            <w:r>
              <w:rPr>
                <w:rFonts w:hint="eastAsia"/>
              </w:rPr>
              <w:t>抚顺市九九鹿业有限责任公司</w:t>
            </w:r>
          </w:p>
        </w:tc>
      </w:tr>
      <w:tr w:rsidR="00AF6DCE" w:rsidRPr="00115764" w:rsidTr="009423B2">
        <w:trPr>
          <w:gridAfter w:val="1"/>
          <w:wAfter w:w="16" w:type="dxa"/>
        </w:trPr>
        <w:tc>
          <w:tcPr>
            <w:tcW w:w="1242" w:type="dxa"/>
            <w:gridSpan w:val="2"/>
            <w:vAlign w:val="center"/>
          </w:tcPr>
          <w:p w:rsidR="00AF6DCE" w:rsidRPr="00115764" w:rsidRDefault="00AF6DCE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ascii="宋体" w:hAnsi="宋体" w:hint="eastAsia"/>
                <w:szCs w:val="21"/>
              </w:rPr>
              <w:t>项目简介</w:t>
            </w:r>
          </w:p>
        </w:tc>
        <w:tc>
          <w:tcPr>
            <w:tcW w:w="7922" w:type="dxa"/>
            <w:gridSpan w:val="6"/>
            <w:vAlign w:val="center"/>
          </w:tcPr>
          <w:p w:rsidR="00AF6DCE" w:rsidRPr="009423B2" w:rsidRDefault="008E2ED7" w:rsidP="00A21609">
            <w:pPr>
              <w:autoSpaceDE w:val="0"/>
              <w:autoSpaceDN w:val="0"/>
              <w:adjustRightInd w:val="0"/>
              <w:snapToGrid w:val="0"/>
              <w:ind w:firstLineChars="192" w:firstLine="403"/>
              <w:jc w:val="left"/>
              <w:rPr>
                <w:rFonts w:ascii="宋体" w:hAnsi="宋体"/>
                <w:szCs w:val="21"/>
              </w:rPr>
            </w:pPr>
            <w:bookmarkStart w:id="0" w:name="OLE_LINK2"/>
            <w:r w:rsidRPr="008E2ED7">
              <w:rPr>
                <w:rFonts w:hint="eastAsia"/>
                <w:szCs w:val="21"/>
              </w:rPr>
              <w:t>中国是世界上最大的鹿养殖国之一，鹿产业在东北具有悠久的历史传承。传统养鹿以取鹿茸为目的，产品单一、加工技术含量低、价格受国际市场制约，以上因素的长期影响造成了严重的鹿业危机。</w:t>
            </w:r>
            <w:r w:rsidR="00C0074D" w:rsidRPr="008E2ED7">
              <w:rPr>
                <w:rFonts w:hint="eastAsia"/>
                <w:szCs w:val="21"/>
              </w:rPr>
              <w:t>本项目</w:t>
            </w:r>
            <w:r w:rsidR="004C0E9F" w:rsidRPr="008E2ED7">
              <w:rPr>
                <w:rFonts w:hint="eastAsia"/>
                <w:szCs w:val="21"/>
              </w:rPr>
              <w:t>以鹿产品高值化和综合利用为目标，</w:t>
            </w:r>
            <w:r w:rsidR="00AF6DCE" w:rsidRPr="008E2ED7">
              <w:rPr>
                <w:rFonts w:hint="eastAsia"/>
                <w:szCs w:val="21"/>
              </w:rPr>
              <w:t>自</w:t>
            </w:r>
            <w:r w:rsidR="00AF6DCE" w:rsidRPr="008E2ED7">
              <w:rPr>
                <w:rFonts w:hint="eastAsia"/>
                <w:szCs w:val="21"/>
              </w:rPr>
              <w:t>2006</w:t>
            </w:r>
            <w:r w:rsidR="00AF6DCE" w:rsidRPr="008E2ED7">
              <w:rPr>
                <w:rFonts w:hint="eastAsia"/>
                <w:szCs w:val="21"/>
              </w:rPr>
              <w:t>年开始</w:t>
            </w:r>
            <w:r w:rsidR="00AF6DCE" w:rsidRPr="009423B2">
              <w:rPr>
                <w:rFonts w:hint="eastAsia"/>
                <w:szCs w:val="21"/>
              </w:rPr>
              <w:t>鹿功能性组分制备的研究，</w:t>
            </w:r>
            <w:r w:rsidR="00B319F4">
              <w:rPr>
                <w:rFonts w:hint="eastAsia"/>
                <w:szCs w:val="21"/>
              </w:rPr>
              <w:t>取得以下重大成果</w:t>
            </w:r>
            <w:r w:rsidR="00AF6DCE" w:rsidRPr="009423B2">
              <w:rPr>
                <w:rFonts w:hint="eastAsia"/>
                <w:szCs w:val="21"/>
              </w:rPr>
              <w:t>：</w:t>
            </w:r>
            <w:r w:rsidR="00B319F4" w:rsidRPr="008E2ED7">
              <w:rPr>
                <w:rFonts w:hint="eastAsia"/>
                <w:szCs w:val="21"/>
              </w:rPr>
              <w:t>（</w:t>
            </w:r>
            <w:r w:rsidR="00B319F4" w:rsidRPr="008E2ED7">
              <w:rPr>
                <w:rFonts w:hint="eastAsia"/>
                <w:szCs w:val="21"/>
              </w:rPr>
              <w:t>1</w:t>
            </w:r>
            <w:r w:rsidR="00B319F4" w:rsidRPr="008E2ED7">
              <w:rPr>
                <w:rFonts w:hint="eastAsia"/>
                <w:szCs w:val="21"/>
              </w:rPr>
              <w:t>）</w:t>
            </w:r>
            <w:r w:rsidR="00AF6DCE" w:rsidRPr="008E2ED7">
              <w:rPr>
                <w:rFonts w:hint="eastAsia"/>
                <w:szCs w:val="21"/>
              </w:rPr>
              <w:t>发明了功能性鹿血肽制备技术，创建了以分离、酶解、富集为核心关键技术的功能性鹿血肽制备技术，实现了主产鹿血肽、副产鹿血血红素的鹿血高值化、综合利用的目标。</w:t>
            </w:r>
            <w:r w:rsidR="00A21609" w:rsidRPr="009423B2">
              <w:rPr>
                <w:rFonts w:hint="eastAsia"/>
                <w:szCs w:val="21"/>
              </w:rPr>
              <w:t>通过动物实验证实了鹿血肽的降血压功能，</w:t>
            </w:r>
            <w:r w:rsidR="00A21609">
              <w:rPr>
                <w:rFonts w:hint="eastAsia"/>
                <w:szCs w:val="21"/>
              </w:rPr>
              <w:t>并对其降压组分进行研究，</w:t>
            </w:r>
            <w:r w:rsidR="00A21609" w:rsidRPr="009423B2">
              <w:rPr>
                <w:rFonts w:hint="eastAsia"/>
                <w:szCs w:val="21"/>
              </w:rPr>
              <w:t>为鹿血肽降血压功能提供理论依据。</w:t>
            </w:r>
            <w:r w:rsidR="00B319F4" w:rsidRPr="008E2ED7">
              <w:rPr>
                <w:rFonts w:hint="eastAsia"/>
                <w:szCs w:val="21"/>
              </w:rPr>
              <w:t>（</w:t>
            </w:r>
            <w:r w:rsidR="00B319F4" w:rsidRPr="008E2ED7">
              <w:rPr>
                <w:rFonts w:hint="eastAsia"/>
                <w:szCs w:val="21"/>
              </w:rPr>
              <w:t>2</w:t>
            </w:r>
            <w:r w:rsidR="00B319F4" w:rsidRPr="008E2ED7">
              <w:rPr>
                <w:rFonts w:hint="eastAsia"/>
                <w:szCs w:val="21"/>
              </w:rPr>
              <w:t>）</w:t>
            </w:r>
            <w:r w:rsidR="00AF6DCE" w:rsidRPr="008E2ED7">
              <w:rPr>
                <w:rFonts w:hint="eastAsia"/>
                <w:szCs w:val="21"/>
              </w:rPr>
              <w:t>发明了功能性鹿胶原肽制备技术，实现了鹿皮、鹿筋副产品的综合利用。首次开发了</w:t>
            </w:r>
            <w:r w:rsidR="00A21609">
              <w:rPr>
                <w:rFonts w:hint="eastAsia"/>
                <w:szCs w:val="21"/>
              </w:rPr>
              <w:t>以</w:t>
            </w:r>
            <w:r w:rsidR="00B319F4" w:rsidRPr="008E2ED7">
              <w:rPr>
                <w:rFonts w:hint="eastAsia"/>
                <w:szCs w:val="21"/>
              </w:rPr>
              <w:t>降血糖</w:t>
            </w:r>
            <w:r w:rsidR="00AF6DCE" w:rsidRPr="008E2ED7">
              <w:rPr>
                <w:rFonts w:hint="eastAsia"/>
                <w:szCs w:val="21"/>
              </w:rPr>
              <w:t>为</w:t>
            </w:r>
            <w:r w:rsidR="00C0074D" w:rsidRPr="008E2ED7">
              <w:rPr>
                <w:rFonts w:hint="eastAsia"/>
                <w:szCs w:val="21"/>
              </w:rPr>
              <w:t>靶标</w:t>
            </w:r>
            <w:r w:rsidR="00AF6DCE" w:rsidRPr="008E2ED7">
              <w:rPr>
                <w:rFonts w:hint="eastAsia"/>
                <w:szCs w:val="21"/>
              </w:rPr>
              <w:t>的</w:t>
            </w:r>
            <w:r w:rsidR="00C0074D" w:rsidRPr="008E2ED7">
              <w:rPr>
                <w:rFonts w:hint="eastAsia"/>
                <w:szCs w:val="21"/>
              </w:rPr>
              <w:t>功能性</w:t>
            </w:r>
            <w:r w:rsidR="00AF6DCE" w:rsidRPr="008E2ED7">
              <w:rPr>
                <w:rFonts w:hint="eastAsia"/>
                <w:szCs w:val="21"/>
              </w:rPr>
              <w:t>鹿胶原肽制备技术，开辟了鹿产品综合利用新途径。</w:t>
            </w:r>
            <w:r w:rsidR="00B319F4" w:rsidRPr="008E2ED7">
              <w:rPr>
                <w:rFonts w:hint="eastAsia"/>
                <w:szCs w:val="21"/>
              </w:rPr>
              <w:t>（</w:t>
            </w:r>
            <w:r w:rsidR="00B319F4" w:rsidRPr="008E2ED7">
              <w:rPr>
                <w:rFonts w:hint="eastAsia"/>
                <w:szCs w:val="21"/>
              </w:rPr>
              <w:t>3</w:t>
            </w:r>
            <w:r w:rsidR="00B319F4" w:rsidRPr="008E2ED7">
              <w:rPr>
                <w:rFonts w:hint="eastAsia"/>
                <w:szCs w:val="21"/>
              </w:rPr>
              <w:t>）</w:t>
            </w:r>
            <w:r w:rsidR="00A21609">
              <w:rPr>
                <w:rFonts w:hint="eastAsia"/>
                <w:szCs w:val="21"/>
              </w:rPr>
              <w:t>发明了肽组学技术</w:t>
            </w:r>
            <w:r w:rsidR="00A21609" w:rsidRPr="008E2ED7">
              <w:rPr>
                <w:rFonts w:hint="eastAsia"/>
                <w:szCs w:val="21"/>
              </w:rPr>
              <w:t>耦合</w:t>
            </w:r>
            <w:r w:rsidR="00AF6DCE" w:rsidRPr="008E2ED7">
              <w:rPr>
                <w:rFonts w:hint="eastAsia"/>
                <w:szCs w:val="21"/>
              </w:rPr>
              <w:t>构效关系的活性肽筛选新方法，实现了鹿生物活性肽的高效筛选。</w:t>
            </w:r>
            <w:r w:rsidR="00AF6DCE" w:rsidRPr="009423B2">
              <w:rPr>
                <w:rFonts w:hint="eastAsia"/>
                <w:szCs w:val="21"/>
              </w:rPr>
              <w:t>以基于</w:t>
            </w:r>
            <w:r w:rsidR="00AF6DCE" w:rsidRPr="009423B2">
              <w:rPr>
                <w:rFonts w:hint="eastAsia"/>
                <w:szCs w:val="21"/>
              </w:rPr>
              <w:t>UPLC-MS/MS</w:t>
            </w:r>
            <w:r w:rsidR="00AF6DCE" w:rsidRPr="009423B2">
              <w:rPr>
                <w:rFonts w:hint="eastAsia"/>
                <w:szCs w:val="21"/>
              </w:rPr>
              <w:t>的肽组学为基础，根据</w:t>
            </w:r>
            <w:r w:rsidR="00B319F4">
              <w:rPr>
                <w:rFonts w:hint="eastAsia"/>
                <w:szCs w:val="21"/>
              </w:rPr>
              <w:t>靶标酶</w:t>
            </w:r>
            <w:r w:rsidR="00AF6DCE" w:rsidRPr="009423B2">
              <w:rPr>
                <w:rFonts w:hint="eastAsia"/>
                <w:szCs w:val="21"/>
              </w:rPr>
              <w:t>与</w:t>
            </w:r>
            <w:r w:rsidR="00C0074D">
              <w:rPr>
                <w:rFonts w:hint="eastAsia"/>
                <w:szCs w:val="21"/>
              </w:rPr>
              <w:t>其</w:t>
            </w:r>
            <w:r w:rsidR="00AF6DCE" w:rsidRPr="009423B2">
              <w:rPr>
                <w:rFonts w:hint="eastAsia"/>
                <w:szCs w:val="21"/>
              </w:rPr>
              <w:t>抑制剂的构效关系，建立以降血压、降血糖为</w:t>
            </w:r>
            <w:r w:rsidR="00B319F4">
              <w:rPr>
                <w:rFonts w:hint="eastAsia"/>
                <w:szCs w:val="21"/>
              </w:rPr>
              <w:t>目标</w:t>
            </w:r>
            <w:r w:rsidR="00AF6DCE" w:rsidRPr="009423B2">
              <w:rPr>
                <w:rFonts w:hint="eastAsia"/>
                <w:szCs w:val="21"/>
              </w:rPr>
              <w:t>的</w:t>
            </w:r>
            <w:r w:rsidR="00AF6DCE" w:rsidRPr="009423B2">
              <w:rPr>
                <w:rFonts w:hint="eastAsia"/>
                <w:szCs w:val="21"/>
              </w:rPr>
              <w:t>ACE</w:t>
            </w:r>
            <w:r w:rsidR="00AF6DCE" w:rsidRPr="009423B2">
              <w:rPr>
                <w:rFonts w:hint="eastAsia"/>
                <w:szCs w:val="21"/>
              </w:rPr>
              <w:t>抑制肽、</w:t>
            </w:r>
            <w:r w:rsidR="00AF6DCE" w:rsidRPr="009423B2">
              <w:rPr>
                <w:rFonts w:hint="eastAsia"/>
                <w:szCs w:val="21"/>
              </w:rPr>
              <w:t>DPP-IV</w:t>
            </w:r>
            <w:r w:rsidR="00AF6DCE" w:rsidRPr="009423B2">
              <w:rPr>
                <w:rFonts w:hint="eastAsia"/>
                <w:szCs w:val="21"/>
              </w:rPr>
              <w:t>抑制肽的快速筛选方法。该方法在鹿血、鹿皮中</w:t>
            </w:r>
            <w:r w:rsidR="00AF6DCE" w:rsidRPr="009423B2">
              <w:rPr>
                <w:rFonts w:hint="eastAsia"/>
                <w:szCs w:val="21"/>
              </w:rPr>
              <w:t>ACE</w:t>
            </w:r>
            <w:r w:rsidR="00AF6DCE" w:rsidRPr="009423B2">
              <w:rPr>
                <w:rFonts w:hint="eastAsia"/>
                <w:szCs w:val="21"/>
              </w:rPr>
              <w:t>抑制肽和</w:t>
            </w:r>
            <w:r w:rsidR="00AF6DCE" w:rsidRPr="009423B2">
              <w:rPr>
                <w:rFonts w:hint="eastAsia"/>
                <w:szCs w:val="21"/>
              </w:rPr>
              <w:t>DPP-IV</w:t>
            </w:r>
            <w:r w:rsidR="00C0074D">
              <w:rPr>
                <w:rFonts w:hint="eastAsia"/>
                <w:szCs w:val="21"/>
              </w:rPr>
              <w:t>抑制肽的筛选中得以验证，</w:t>
            </w:r>
            <w:r w:rsidR="00AF6DCE" w:rsidRPr="009423B2">
              <w:rPr>
                <w:rFonts w:hint="eastAsia"/>
                <w:szCs w:val="21"/>
              </w:rPr>
              <w:t>为鹿功能组分的深入研究提供技术。</w:t>
            </w:r>
            <w:bookmarkEnd w:id="0"/>
          </w:p>
        </w:tc>
      </w:tr>
      <w:tr w:rsidR="00AF6DCE" w:rsidRPr="00115764" w:rsidTr="00FA7056">
        <w:trPr>
          <w:gridAfter w:val="1"/>
          <w:wAfter w:w="16" w:type="dxa"/>
          <w:trHeight w:hRule="exact" w:val="2276"/>
        </w:trPr>
        <w:tc>
          <w:tcPr>
            <w:tcW w:w="1242" w:type="dxa"/>
            <w:gridSpan w:val="2"/>
            <w:vAlign w:val="center"/>
          </w:tcPr>
          <w:p w:rsidR="00AF6DCE" w:rsidRPr="00115764" w:rsidRDefault="00AF6DCE" w:rsidP="00115764">
            <w:pPr>
              <w:jc w:val="center"/>
              <w:rPr>
                <w:sz w:val="24"/>
              </w:rPr>
            </w:pPr>
            <w:r w:rsidRPr="00115764">
              <w:rPr>
                <w:rFonts w:hint="eastAsia"/>
                <w:sz w:val="24"/>
              </w:rPr>
              <w:t>推广应用情况</w:t>
            </w:r>
          </w:p>
        </w:tc>
        <w:tc>
          <w:tcPr>
            <w:tcW w:w="7922" w:type="dxa"/>
            <w:gridSpan w:val="6"/>
            <w:vAlign w:val="center"/>
          </w:tcPr>
          <w:p w:rsidR="009423B2" w:rsidRPr="00115764" w:rsidRDefault="00C0074D" w:rsidP="00DD64A0">
            <w:pPr>
              <w:ind w:firstLineChars="200" w:firstLine="420"/>
              <w:rPr>
                <w:sz w:val="24"/>
              </w:rPr>
            </w:pPr>
            <w:r w:rsidRPr="00B61FA7">
              <w:rPr>
                <w:rFonts w:hint="eastAsia"/>
                <w:szCs w:val="21"/>
              </w:rPr>
              <w:t>本发明解决了制约鹿产业发展的瓶颈问题，开发了鹿血肽、鹿血红素、鹿胶原肽三类产品，为鹿产品高值化利用及精深加工提供示范，有利于促进我国鹿产业结构调整</w:t>
            </w:r>
            <w:r w:rsidR="004C0E9F">
              <w:rPr>
                <w:rFonts w:hint="eastAsia"/>
                <w:szCs w:val="21"/>
              </w:rPr>
              <w:t>，对行业发展意义深远</w:t>
            </w:r>
            <w:r w:rsidRPr="00B61FA7">
              <w:rPr>
                <w:rFonts w:hint="eastAsia"/>
                <w:szCs w:val="21"/>
              </w:rPr>
              <w:t>。</w:t>
            </w:r>
            <w:r w:rsidR="004C0E9F">
              <w:rPr>
                <w:rFonts w:hint="eastAsia"/>
                <w:szCs w:val="21"/>
              </w:rPr>
              <w:t>该技术已在抚顺</w:t>
            </w:r>
            <w:r w:rsidR="00DD64A0">
              <w:rPr>
                <w:rFonts w:hint="eastAsia"/>
                <w:szCs w:val="21"/>
              </w:rPr>
              <w:t>企业</w:t>
            </w:r>
            <w:r w:rsidR="004C0E9F">
              <w:rPr>
                <w:rFonts w:hint="eastAsia"/>
                <w:szCs w:val="21"/>
              </w:rPr>
              <w:t>应用，</w:t>
            </w:r>
            <w:r w:rsidRPr="00BC5973">
              <w:rPr>
                <w:rFonts w:hint="eastAsia"/>
              </w:rPr>
              <w:t>建立了鹿血功能组分及鹿胶原肽生产线，</w:t>
            </w:r>
            <w:r w:rsidR="00B61FA7" w:rsidRPr="009423B2">
              <w:rPr>
                <w:rFonts w:hint="eastAsia"/>
                <w:szCs w:val="21"/>
              </w:rPr>
              <w:t>以鹿血肽为主要原料的产品于</w:t>
            </w:r>
            <w:r w:rsidR="00B61FA7" w:rsidRPr="009423B2">
              <w:rPr>
                <w:rFonts w:hint="eastAsia"/>
                <w:szCs w:val="21"/>
              </w:rPr>
              <w:t>2013</w:t>
            </w:r>
            <w:r w:rsidR="00B61FA7" w:rsidRPr="009423B2">
              <w:rPr>
                <w:rFonts w:hint="eastAsia"/>
                <w:szCs w:val="21"/>
              </w:rPr>
              <w:t>年获得国家食品药品监督局的批准文号：</w:t>
            </w:r>
            <w:r w:rsidR="00B61FA7" w:rsidRPr="009423B2">
              <w:rPr>
                <w:szCs w:val="21"/>
              </w:rPr>
              <w:t>国食健字</w:t>
            </w:r>
            <w:r w:rsidR="00B61FA7" w:rsidRPr="009423B2">
              <w:rPr>
                <w:szCs w:val="21"/>
              </w:rPr>
              <w:t>G20130644</w:t>
            </w:r>
            <w:r w:rsidR="00B61FA7">
              <w:rPr>
                <w:rFonts w:hint="eastAsia"/>
                <w:szCs w:val="21"/>
              </w:rPr>
              <w:t>，产品已由抚顺九九鹿业有限责任公司生产上市。</w:t>
            </w:r>
          </w:p>
        </w:tc>
      </w:tr>
      <w:tr w:rsidR="00AF6DCE" w:rsidRPr="00115764" w:rsidTr="00FE2715">
        <w:trPr>
          <w:gridAfter w:val="1"/>
          <w:wAfter w:w="16" w:type="dxa"/>
          <w:trHeight w:hRule="exact" w:val="703"/>
        </w:trPr>
        <w:tc>
          <w:tcPr>
            <w:tcW w:w="1242" w:type="dxa"/>
            <w:gridSpan w:val="2"/>
            <w:vAlign w:val="center"/>
          </w:tcPr>
          <w:p w:rsidR="00AF6DCE" w:rsidRPr="00115764" w:rsidRDefault="00AF6DCE" w:rsidP="00115764">
            <w:pPr>
              <w:jc w:val="center"/>
              <w:rPr>
                <w:sz w:val="24"/>
              </w:rPr>
            </w:pPr>
            <w:r w:rsidRPr="00115764">
              <w:rPr>
                <w:rFonts w:hint="eastAsia"/>
                <w:sz w:val="24"/>
              </w:rPr>
              <w:t>曾获科技奖励情况</w:t>
            </w:r>
          </w:p>
        </w:tc>
        <w:tc>
          <w:tcPr>
            <w:tcW w:w="7922" w:type="dxa"/>
            <w:gridSpan w:val="6"/>
            <w:vAlign w:val="center"/>
          </w:tcPr>
          <w:p w:rsidR="00AF6DCE" w:rsidRPr="00115764" w:rsidRDefault="009C1F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AF6DCE" w:rsidRPr="00115764" w:rsidTr="00115764">
        <w:trPr>
          <w:gridAfter w:val="1"/>
          <w:wAfter w:w="16" w:type="dxa"/>
          <w:trHeight w:hRule="exact" w:val="567"/>
        </w:trPr>
        <w:tc>
          <w:tcPr>
            <w:tcW w:w="9164" w:type="dxa"/>
            <w:gridSpan w:val="8"/>
            <w:vAlign w:val="center"/>
          </w:tcPr>
          <w:p w:rsidR="00AF6DCE" w:rsidRPr="00115764" w:rsidRDefault="007066B4" w:rsidP="007066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申请、获得专利情况</w:t>
            </w:r>
          </w:p>
        </w:tc>
      </w:tr>
      <w:tr w:rsidR="0024504C" w:rsidRPr="00115764" w:rsidTr="0024504C">
        <w:tc>
          <w:tcPr>
            <w:tcW w:w="534" w:type="dxa"/>
            <w:vAlign w:val="center"/>
          </w:tcPr>
          <w:p w:rsidR="007066B4" w:rsidRPr="00115764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09" w:type="dxa"/>
            <w:gridSpan w:val="3"/>
            <w:vAlign w:val="center"/>
          </w:tcPr>
          <w:p w:rsidR="007066B4" w:rsidRPr="00115764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ascii="宋体" w:hAnsi="宋体" w:hint="eastAsia"/>
                <w:szCs w:val="21"/>
              </w:rPr>
              <w:t>知识产权具体名称</w:t>
            </w:r>
          </w:p>
        </w:tc>
        <w:tc>
          <w:tcPr>
            <w:tcW w:w="993" w:type="dxa"/>
            <w:vAlign w:val="center"/>
          </w:tcPr>
          <w:p w:rsidR="007066B4" w:rsidRPr="00115764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ascii="宋体" w:hAnsi="宋体" w:hint="eastAsia"/>
                <w:szCs w:val="21"/>
              </w:rPr>
              <w:t>国家</w:t>
            </w:r>
          </w:p>
          <w:p w:rsidR="007066B4" w:rsidRPr="00115764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ascii="宋体" w:hAnsi="宋体" w:hint="eastAsia"/>
                <w:szCs w:val="21"/>
              </w:rPr>
              <w:t>（地区）</w:t>
            </w:r>
          </w:p>
        </w:tc>
        <w:tc>
          <w:tcPr>
            <w:tcW w:w="1984" w:type="dxa"/>
            <w:vAlign w:val="center"/>
          </w:tcPr>
          <w:p w:rsidR="007066B4" w:rsidRPr="00115764" w:rsidRDefault="007066B4" w:rsidP="007066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1701" w:type="dxa"/>
            <w:vAlign w:val="center"/>
          </w:tcPr>
          <w:p w:rsidR="007066B4" w:rsidRPr="00115764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申请号</w:t>
            </w:r>
          </w:p>
        </w:tc>
        <w:tc>
          <w:tcPr>
            <w:tcW w:w="1559" w:type="dxa"/>
            <w:gridSpan w:val="2"/>
            <w:vAlign w:val="center"/>
          </w:tcPr>
          <w:p w:rsidR="007066B4" w:rsidRPr="00115764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ascii="宋体" w:hAnsi="宋体" w:hint="eastAsia"/>
                <w:szCs w:val="21"/>
              </w:rPr>
              <w:t>发明人</w:t>
            </w:r>
          </w:p>
        </w:tc>
      </w:tr>
      <w:tr w:rsidR="0024504C" w:rsidRPr="00115764" w:rsidTr="0024504C">
        <w:trPr>
          <w:trHeight w:val="671"/>
        </w:trPr>
        <w:tc>
          <w:tcPr>
            <w:tcW w:w="534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A22980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09" w:type="dxa"/>
            <w:gridSpan w:val="3"/>
            <w:vAlign w:val="center"/>
          </w:tcPr>
          <w:p w:rsidR="007066B4" w:rsidRPr="00A22980" w:rsidRDefault="007066B4" w:rsidP="007066B4">
            <w:pPr>
              <w:jc w:val="left"/>
              <w:rPr>
                <w:rFonts w:ascii="宋体" w:hAnsi="宋体"/>
                <w:szCs w:val="21"/>
              </w:rPr>
            </w:pPr>
            <w:r w:rsidRPr="00A22980">
              <w:rPr>
                <w:rFonts w:hint="eastAsia"/>
                <w:szCs w:val="21"/>
              </w:rPr>
              <w:t>一种鹿血深加工方法</w:t>
            </w:r>
          </w:p>
        </w:tc>
        <w:tc>
          <w:tcPr>
            <w:tcW w:w="993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A22980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A22980">
              <w:rPr>
                <w:szCs w:val="21"/>
              </w:rPr>
              <w:t>ZL200710159035.X</w:t>
            </w:r>
          </w:p>
        </w:tc>
        <w:tc>
          <w:tcPr>
            <w:tcW w:w="1701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66B4" w:rsidRPr="00A22980" w:rsidRDefault="007066B4" w:rsidP="007066B4">
            <w:pPr>
              <w:jc w:val="left"/>
              <w:rPr>
                <w:rFonts w:ascii="宋体" w:hAnsi="宋体"/>
                <w:szCs w:val="21"/>
              </w:rPr>
            </w:pPr>
            <w:r w:rsidRPr="00A22980">
              <w:rPr>
                <w:rFonts w:hint="eastAsia"/>
                <w:szCs w:val="21"/>
              </w:rPr>
              <w:t>邹汉法，靳艳，唐树友</w:t>
            </w:r>
          </w:p>
        </w:tc>
      </w:tr>
      <w:tr w:rsidR="0024504C" w:rsidRPr="00115764" w:rsidTr="0024504C">
        <w:trPr>
          <w:trHeight w:val="671"/>
        </w:trPr>
        <w:tc>
          <w:tcPr>
            <w:tcW w:w="534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A2298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09" w:type="dxa"/>
            <w:gridSpan w:val="3"/>
            <w:vAlign w:val="center"/>
          </w:tcPr>
          <w:p w:rsidR="007066B4" w:rsidRPr="00A22980" w:rsidRDefault="007066B4" w:rsidP="007066B4">
            <w:pPr>
              <w:jc w:val="left"/>
              <w:rPr>
                <w:rFonts w:ascii="宋体" w:hAnsi="宋体"/>
                <w:szCs w:val="21"/>
              </w:rPr>
            </w:pPr>
            <w:r w:rsidRPr="00A22980">
              <w:rPr>
                <w:rFonts w:hint="eastAsia"/>
                <w:szCs w:val="21"/>
              </w:rPr>
              <w:t>鹿血活性肽在制备降血压药物及保健品中的应用</w:t>
            </w:r>
          </w:p>
        </w:tc>
        <w:tc>
          <w:tcPr>
            <w:tcW w:w="993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A22980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vAlign w:val="center"/>
          </w:tcPr>
          <w:p w:rsidR="007066B4" w:rsidRPr="00A22980" w:rsidRDefault="007066B4" w:rsidP="00A22980">
            <w:pPr>
              <w:jc w:val="center"/>
              <w:rPr>
                <w:rFonts w:ascii="宋体" w:hAnsi="宋体"/>
                <w:szCs w:val="21"/>
              </w:rPr>
            </w:pPr>
            <w:r w:rsidRPr="00A22980">
              <w:rPr>
                <w:szCs w:val="21"/>
              </w:rPr>
              <w:t>ZL200810012057.8</w:t>
            </w:r>
          </w:p>
        </w:tc>
        <w:tc>
          <w:tcPr>
            <w:tcW w:w="1701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66B4" w:rsidRPr="00A22980" w:rsidRDefault="007066B4" w:rsidP="007066B4">
            <w:pPr>
              <w:jc w:val="left"/>
              <w:rPr>
                <w:rFonts w:ascii="宋体" w:hAnsi="宋体"/>
                <w:szCs w:val="21"/>
              </w:rPr>
            </w:pPr>
            <w:r w:rsidRPr="00A22980">
              <w:rPr>
                <w:rFonts w:hint="eastAsia"/>
                <w:szCs w:val="21"/>
              </w:rPr>
              <w:t>邹汉法，靳艳，唐树友</w:t>
            </w:r>
          </w:p>
        </w:tc>
      </w:tr>
      <w:tr w:rsidR="0024504C" w:rsidRPr="00115764" w:rsidTr="0024504C">
        <w:trPr>
          <w:trHeight w:val="671"/>
        </w:trPr>
        <w:tc>
          <w:tcPr>
            <w:tcW w:w="534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09" w:type="dxa"/>
            <w:gridSpan w:val="3"/>
            <w:vAlign w:val="center"/>
          </w:tcPr>
          <w:p w:rsidR="007066B4" w:rsidRPr="00A22980" w:rsidRDefault="007066B4" w:rsidP="007066B4">
            <w:pPr>
              <w:jc w:val="left"/>
              <w:rPr>
                <w:rFonts w:ascii="宋体" w:hAnsi="宋体"/>
                <w:szCs w:val="21"/>
              </w:rPr>
            </w:pPr>
            <w:r w:rsidRPr="00A22980">
              <w:rPr>
                <w:rFonts w:hint="eastAsia"/>
                <w:szCs w:val="21"/>
              </w:rPr>
              <w:t>一种血管紧张素转化酶抑制剂及其制备</w:t>
            </w:r>
          </w:p>
        </w:tc>
        <w:tc>
          <w:tcPr>
            <w:tcW w:w="993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A22980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vAlign w:val="center"/>
          </w:tcPr>
          <w:p w:rsidR="007066B4" w:rsidRPr="00A22980" w:rsidRDefault="007066B4" w:rsidP="009C1F2B">
            <w:pPr>
              <w:jc w:val="center"/>
              <w:rPr>
                <w:rFonts w:ascii="宋体" w:hAnsi="宋体"/>
                <w:szCs w:val="21"/>
              </w:rPr>
            </w:pPr>
            <w:bookmarkStart w:id="1" w:name="OLE_LINK1"/>
            <w:r w:rsidRPr="00A22980">
              <w:rPr>
                <w:szCs w:val="21"/>
              </w:rPr>
              <w:t>ZL200710159029.4</w:t>
            </w:r>
            <w:bookmarkEnd w:id="1"/>
          </w:p>
        </w:tc>
        <w:tc>
          <w:tcPr>
            <w:tcW w:w="1701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66B4" w:rsidRPr="00A22980" w:rsidRDefault="007066B4" w:rsidP="007066B4">
            <w:pPr>
              <w:jc w:val="left"/>
              <w:rPr>
                <w:rFonts w:ascii="宋体" w:hAnsi="宋体"/>
                <w:szCs w:val="21"/>
              </w:rPr>
            </w:pPr>
            <w:r w:rsidRPr="00A22980">
              <w:rPr>
                <w:rFonts w:hint="eastAsia"/>
                <w:szCs w:val="21"/>
              </w:rPr>
              <w:t>邹汉法，靳艳，唐树友</w:t>
            </w:r>
          </w:p>
        </w:tc>
      </w:tr>
      <w:tr w:rsidR="0024504C" w:rsidRPr="00115764" w:rsidTr="0024504C">
        <w:trPr>
          <w:trHeight w:val="671"/>
        </w:trPr>
        <w:tc>
          <w:tcPr>
            <w:tcW w:w="534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09" w:type="dxa"/>
            <w:gridSpan w:val="3"/>
            <w:vAlign w:val="center"/>
          </w:tcPr>
          <w:p w:rsidR="007066B4" w:rsidRPr="00714989" w:rsidRDefault="007066B4" w:rsidP="007066B4">
            <w:pPr>
              <w:jc w:val="left"/>
              <w:rPr>
                <w:rFonts w:ascii="宋体" w:hAnsi="宋体"/>
                <w:szCs w:val="21"/>
              </w:rPr>
            </w:pPr>
            <w:r w:rsidRPr="00714989">
              <w:rPr>
                <w:rFonts w:hint="eastAsia"/>
                <w:szCs w:val="21"/>
              </w:rPr>
              <w:t>多肽在制备</w:t>
            </w:r>
            <w:r w:rsidRPr="00714989">
              <w:rPr>
                <w:szCs w:val="21"/>
              </w:rPr>
              <w:t>ACE</w:t>
            </w:r>
            <w:r w:rsidRPr="00714989">
              <w:rPr>
                <w:rFonts w:hint="eastAsia"/>
                <w:szCs w:val="21"/>
              </w:rPr>
              <w:t>抑制剂及降血压药物中的应用</w:t>
            </w:r>
          </w:p>
        </w:tc>
        <w:tc>
          <w:tcPr>
            <w:tcW w:w="993" w:type="dxa"/>
            <w:vAlign w:val="center"/>
          </w:tcPr>
          <w:p w:rsidR="007066B4" w:rsidRPr="00714989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714989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1984" w:type="dxa"/>
            <w:vAlign w:val="center"/>
          </w:tcPr>
          <w:p w:rsidR="007066B4" w:rsidRPr="00714989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714989">
              <w:rPr>
                <w:szCs w:val="21"/>
              </w:rPr>
              <w:t>ZL200910012082.0</w:t>
            </w:r>
          </w:p>
        </w:tc>
        <w:tc>
          <w:tcPr>
            <w:tcW w:w="1701" w:type="dxa"/>
            <w:vAlign w:val="center"/>
          </w:tcPr>
          <w:p w:rsidR="007066B4" w:rsidRPr="00714989" w:rsidRDefault="007066B4" w:rsidP="009423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66B4" w:rsidRPr="00714989" w:rsidRDefault="007066B4" w:rsidP="007066B4">
            <w:pPr>
              <w:jc w:val="left"/>
            </w:pPr>
            <w:r w:rsidRPr="00A22980">
              <w:rPr>
                <w:rFonts w:hint="eastAsia"/>
                <w:szCs w:val="21"/>
              </w:rPr>
              <w:t>邹汉法，</w:t>
            </w:r>
            <w:r>
              <w:rPr>
                <w:rFonts w:hint="eastAsia"/>
                <w:szCs w:val="21"/>
              </w:rPr>
              <w:t>刘晓艳</w:t>
            </w:r>
            <w:r w:rsidR="00DD64A0">
              <w:rPr>
                <w:rFonts w:hint="eastAsia"/>
                <w:szCs w:val="21"/>
              </w:rPr>
              <w:t>，</w:t>
            </w:r>
            <w:r w:rsidRPr="00A22980">
              <w:rPr>
                <w:rFonts w:hint="eastAsia"/>
                <w:szCs w:val="21"/>
              </w:rPr>
              <w:t>靳艳</w:t>
            </w:r>
          </w:p>
        </w:tc>
      </w:tr>
      <w:tr w:rsidR="0024504C" w:rsidRPr="00115764" w:rsidTr="0024504C">
        <w:trPr>
          <w:trHeight w:val="671"/>
        </w:trPr>
        <w:tc>
          <w:tcPr>
            <w:tcW w:w="534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409" w:type="dxa"/>
            <w:gridSpan w:val="3"/>
            <w:vAlign w:val="center"/>
          </w:tcPr>
          <w:p w:rsidR="007066B4" w:rsidRPr="00A22980" w:rsidRDefault="007066B4" w:rsidP="007066B4">
            <w:pPr>
              <w:jc w:val="left"/>
              <w:rPr>
                <w:rFonts w:ascii="宋体" w:hAnsi="宋体"/>
                <w:szCs w:val="21"/>
              </w:rPr>
            </w:pPr>
            <w:r w:rsidRPr="00770D21">
              <w:rPr>
                <w:rFonts w:hint="eastAsia"/>
                <w:szCs w:val="21"/>
              </w:rPr>
              <w:t>四个多肽在制备</w:t>
            </w:r>
            <w:r w:rsidRPr="00770D21">
              <w:rPr>
                <w:szCs w:val="21"/>
              </w:rPr>
              <w:t>ACE</w:t>
            </w:r>
            <w:r w:rsidRPr="00770D21">
              <w:rPr>
                <w:rFonts w:hint="eastAsia"/>
                <w:szCs w:val="21"/>
              </w:rPr>
              <w:t>抑制剂及降血压药物中的</w:t>
            </w:r>
            <w:r w:rsidRPr="00770D21">
              <w:rPr>
                <w:rFonts w:hint="eastAsia"/>
                <w:szCs w:val="21"/>
              </w:rPr>
              <w:lastRenderedPageBreak/>
              <w:t>应用</w:t>
            </w:r>
          </w:p>
        </w:tc>
        <w:tc>
          <w:tcPr>
            <w:tcW w:w="993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A22980">
              <w:rPr>
                <w:rFonts w:ascii="宋体" w:hAnsi="宋体" w:hint="eastAsia"/>
                <w:szCs w:val="21"/>
              </w:rPr>
              <w:lastRenderedPageBreak/>
              <w:t>中国</w:t>
            </w:r>
          </w:p>
        </w:tc>
        <w:tc>
          <w:tcPr>
            <w:tcW w:w="1984" w:type="dxa"/>
            <w:vAlign w:val="center"/>
          </w:tcPr>
          <w:p w:rsidR="007066B4" w:rsidRPr="009423B2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9423B2">
              <w:rPr>
                <w:szCs w:val="21"/>
              </w:rPr>
              <w:t>ZL200710159035.X</w:t>
            </w:r>
          </w:p>
        </w:tc>
        <w:tc>
          <w:tcPr>
            <w:tcW w:w="1701" w:type="dxa"/>
            <w:vAlign w:val="center"/>
          </w:tcPr>
          <w:p w:rsidR="007066B4" w:rsidRPr="00A22980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66B4" w:rsidRPr="00A22980" w:rsidRDefault="007066B4" w:rsidP="007066B4">
            <w:pPr>
              <w:jc w:val="left"/>
              <w:rPr>
                <w:rFonts w:ascii="宋体" w:hAnsi="宋体"/>
                <w:szCs w:val="21"/>
              </w:rPr>
            </w:pPr>
            <w:r w:rsidRPr="00A22980">
              <w:rPr>
                <w:rFonts w:hint="eastAsia"/>
                <w:szCs w:val="21"/>
              </w:rPr>
              <w:t>邹汉法，</w:t>
            </w:r>
            <w:r>
              <w:rPr>
                <w:rFonts w:hint="eastAsia"/>
                <w:szCs w:val="21"/>
              </w:rPr>
              <w:t>刘晓艳，</w:t>
            </w:r>
            <w:r w:rsidRPr="00A22980">
              <w:rPr>
                <w:rFonts w:hint="eastAsia"/>
                <w:szCs w:val="21"/>
              </w:rPr>
              <w:t>靳艳</w:t>
            </w:r>
          </w:p>
        </w:tc>
      </w:tr>
      <w:tr w:rsidR="007066B4" w:rsidRPr="002F7BEA" w:rsidTr="0024504C">
        <w:trPr>
          <w:trHeight w:val="671"/>
        </w:trPr>
        <w:tc>
          <w:tcPr>
            <w:tcW w:w="534" w:type="dxa"/>
            <w:vAlign w:val="center"/>
          </w:tcPr>
          <w:p w:rsidR="007066B4" w:rsidRDefault="002F7BEA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2409" w:type="dxa"/>
            <w:gridSpan w:val="3"/>
            <w:vAlign w:val="center"/>
          </w:tcPr>
          <w:p w:rsidR="007066B4" w:rsidRPr="002F7BEA" w:rsidRDefault="007066B4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一种鹿血活性组分制备技术</w:t>
            </w:r>
          </w:p>
        </w:tc>
        <w:tc>
          <w:tcPr>
            <w:tcW w:w="993" w:type="dxa"/>
            <w:vAlign w:val="center"/>
          </w:tcPr>
          <w:p w:rsidR="007066B4" w:rsidRPr="002F7BEA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6B4" w:rsidRPr="002F7BEA" w:rsidRDefault="007066B4" w:rsidP="0011576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066B4" w:rsidRPr="002F7BEA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  <w:r w:rsidRPr="002F7BEA">
              <w:rPr>
                <w:rFonts w:hint="eastAsia"/>
                <w:szCs w:val="21"/>
              </w:rPr>
              <w:t>201410349086.9</w:t>
            </w:r>
          </w:p>
        </w:tc>
        <w:tc>
          <w:tcPr>
            <w:tcW w:w="1559" w:type="dxa"/>
            <w:gridSpan w:val="2"/>
            <w:vAlign w:val="center"/>
          </w:tcPr>
          <w:p w:rsidR="007066B4" w:rsidRPr="002F7BEA" w:rsidRDefault="007066B4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邹汉法，靳艳</w:t>
            </w:r>
          </w:p>
        </w:tc>
      </w:tr>
      <w:tr w:rsidR="002F7BEA" w:rsidRPr="002F7BEA" w:rsidTr="0024504C">
        <w:trPr>
          <w:trHeight w:val="671"/>
        </w:trPr>
        <w:tc>
          <w:tcPr>
            <w:tcW w:w="534" w:type="dxa"/>
            <w:vAlign w:val="center"/>
          </w:tcPr>
          <w:p w:rsidR="002F7BEA" w:rsidRDefault="00C82727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409" w:type="dxa"/>
            <w:gridSpan w:val="3"/>
            <w:vAlign w:val="center"/>
          </w:tcPr>
          <w:p w:rsidR="002F7BEA" w:rsidRPr="002F7BEA" w:rsidRDefault="002F7BEA" w:rsidP="007066B4">
            <w:pPr>
              <w:jc w:val="left"/>
              <w:rPr>
                <w:szCs w:val="21"/>
              </w:rPr>
            </w:pPr>
            <w:r w:rsidRPr="00F53655">
              <w:rPr>
                <w:rFonts w:hint="eastAsia"/>
                <w:szCs w:val="21"/>
              </w:rPr>
              <w:t>胶原肽在制备降血脂药物及保健品中的应用</w:t>
            </w:r>
          </w:p>
        </w:tc>
        <w:tc>
          <w:tcPr>
            <w:tcW w:w="993" w:type="dxa"/>
            <w:vAlign w:val="center"/>
          </w:tcPr>
          <w:p w:rsidR="002F7BEA" w:rsidRPr="002F7BEA" w:rsidRDefault="002F7BEA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F7BEA" w:rsidRPr="002F7BEA" w:rsidRDefault="002F7BEA" w:rsidP="0011576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7BEA" w:rsidRPr="002F7BEA" w:rsidRDefault="002F7BEA" w:rsidP="00115764">
            <w:pPr>
              <w:jc w:val="center"/>
              <w:rPr>
                <w:szCs w:val="21"/>
              </w:rPr>
            </w:pPr>
            <w:r w:rsidRPr="00F53655">
              <w:rPr>
                <w:rFonts w:hint="eastAsia"/>
                <w:szCs w:val="21"/>
              </w:rPr>
              <w:t>201210098310.2</w:t>
            </w:r>
          </w:p>
        </w:tc>
        <w:tc>
          <w:tcPr>
            <w:tcW w:w="1559" w:type="dxa"/>
            <w:gridSpan w:val="2"/>
            <w:vAlign w:val="center"/>
          </w:tcPr>
          <w:p w:rsidR="002F7BEA" w:rsidRPr="002F7BEA" w:rsidRDefault="002F7BEA" w:rsidP="007066B4">
            <w:pPr>
              <w:jc w:val="left"/>
              <w:rPr>
                <w:szCs w:val="21"/>
              </w:rPr>
            </w:pPr>
            <w:r w:rsidRPr="00C013CA">
              <w:rPr>
                <w:rFonts w:hint="eastAsia"/>
              </w:rPr>
              <w:t>邹汉法，靳艳</w:t>
            </w:r>
            <w:r>
              <w:rPr>
                <w:rFonts w:hint="eastAsia"/>
              </w:rPr>
              <w:t>，</w:t>
            </w:r>
            <w:r w:rsidRPr="00F53655">
              <w:rPr>
                <w:rFonts w:hint="eastAsia"/>
                <w:szCs w:val="21"/>
              </w:rPr>
              <w:t>刘晓艳</w:t>
            </w:r>
          </w:p>
        </w:tc>
      </w:tr>
      <w:tr w:rsidR="007066B4" w:rsidRPr="002F7BEA" w:rsidTr="0024504C">
        <w:trPr>
          <w:trHeight w:val="671"/>
        </w:trPr>
        <w:tc>
          <w:tcPr>
            <w:tcW w:w="534" w:type="dxa"/>
            <w:vAlign w:val="center"/>
          </w:tcPr>
          <w:p w:rsidR="007066B4" w:rsidRDefault="00C82727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409" w:type="dxa"/>
            <w:gridSpan w:val="3"/>
            <w:vAlign w:val="center"/>
          </w:tcPr>
          <w:p w:rsidR="007066B4" w:rsidRPr="002F7BEA" w:rsidRDefault="007066B4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一种源于鹿皮的具有</w:t>
            </w:r>
            <w:r w:rsidRPr="002F7BEA">
              <w:rPr>
                <w:rFonts w:hint="eastAsia"/>
                <w:szCs w:val="21"/>
              </w:rPr>
              <w:t>DPP-IV</w:t>
            </w:r>
            <w:r w:rsidRPr="002F7BEA">
              <w:rPr>
                <w:rFonts w:hint="eastAsia"/>
                <w:szCs w:val="21"/>
              </w:rPr>
              <w:t>抑制活性的多肽化合物</w:t>
            </w:r>
          </w:p>
        </w:tc>
        <w:tc>
          <w:tcPr>
            <w:tcW w:w="993" w:type="dxa"/>
            <w:vAlign w:val="center"/>
          </w:tcPr>
          <w:p w:rsidR="007066B4" w:rsidRPr="002F7BEA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6B4" w:rsidRPr="002F7BEA" w:rsidRDefault="007066B4" w:rsidP="0011576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066B4" w:rsidRPr="002F7BEA" w:rsidRDefault="007066B4" w:rsidP="007066B4">
            <w:pPr>
              <w:jc w:val="center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 xml:space="preserve">201410495753.4 </w:t>
            </w:r>
          </w:p>
        </w:tc>
        <w:tc>
          <w:tcPr>
            <w:tcW w:w="1559" w:type="dxa"/>
            <w:gridSpan w:val="2"/>
            <w:vAlign w:val="center"/>
          </w:tcPr>
          <w:p w:rsidR="007066B4" w:rsidRPr="002F7BEA" w:rsidRDefault="007066B4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邹汉法，靳艳，晏嘉泽</w:t>
            </w:r>
          </w:p>
        </w:tc>
      </w:tr>
      <w:tr w:rsidR="007066B4" w:rsidRPr="002F7BEA" w:rsidTr="0024504C">
        <w:trPr>
          <w:trHeight w:val="671"/>
        </w:trPr>
        <w:tc>
          <w:tcPr>
            <w:tcW w:w="534" w:type="dxa"/>
            <w:vAlign w:val="center"/>
          </w:tcPr>
          <w:p w:rsidR="007066B4" w:rsidRDefault="00C82727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409" w:type="dxa"/>
            <w:gridSpan w:val="3"/>
            <w:vAlign w:val="center"/>
          </w:tcPr>
          <w:p w:rsidR="007066B4" w:rsidRPr="002F7BEA" w:rsidRDefault="007066B4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一种源于鹿筋的具有</w:t>
            </w:r>
            <w:r w:rsidRPr="002F7BEA">
              <w:rPr>
                <w:rFonts w:hint="eastAsia"/>
                <w:szCs w:val="21"/>
              </w:rPr>
              <w:t>DPP-IV</w:t>
            </w:r>
            <w:r w:rsidRPr="002F7BEA">
              <w:rPr>
                <w:rFonts w:hint="eastAsia"/>
                <w:szCs w:val="21"/>
              </w:rPr>
              <w:t>抑制活性的多肽化合物</w:t>
            </w:r>
          </w:p>
        </w:tc>
        <w:tc>
          <w:tcPr>
            <w:tcW w:w="993" w:type="dxa"/>
            <w:vAlign w:val="center"/>
          </w:tcPr>
          <w:p w:rsidR="007066B4" w:rsidRPr="002F7BEA" w:rsidRDefault="007066B4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6B4" w:rsidRPr="002F7BEA" w:rsidRDefault="007066B4" w:rsidP="0011576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066B4" w:rsidRPr="002F7BEA" w:rsidRDefault="007066B4" w:rsidP="007066B4">
            <w:pPr>
              <w:jc w:val="center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201410498354.3</w:t>
            </w:r>
          </w:p>
        </w:tc>
        <w:tc>
          <w:tcPr>
            <w:tcW w:w="1559" w:type="dxa"/>
            <w:gridSpan w:val="2"/>
            <w:vAlign w:val="center"/>
          </w:tcPr>
          <w:p w:rsidR="007066B4" w:rsidRPr="002F7BEA" w:rsidRDefault="002F7BEA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邹汉法，靳艳，晏嘉泽</w:t>
            </w:r>
          </w:p>
        </w:tc>
      </w:tr>
      <w:tr w:rsidR="002F7BEA" w:rsidRPr="002F7BEA" w:rsidTr="0024504C">
        <w:trPr>
          <w:trHeight w:val="671"/>
        </w:trPr>
        <w:tc>
          <w:tcPr>
            <w:tcW w:w="534" w:type="dxa"/>
            <w:vAlign w:val="center"/>
          </w:tcPr>
          <w:p w:rsidR="002F7BEA" w:rsidRDefault="00C82727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409" w:type="dxa"/>
            <w:gridSpan w:val="3"/>
            <w:vAlign w:val="center"/>
          </w:tcPr>
          <w:p w:rsidR="002F7BEA" w:rsidRPr="002F7BEA" w:rsidRDefault="002F7BEA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一种</w:t>
            </w:r>
            <w:bookmarkStart w:id="2" w:name="OLE_LINK3"/>
            <w:r w:rsidRPr="002F7BEA">
              <w:rPr>
                <w:rFonts w:hint="eastAsia"/>
                <w:szCs w:val="21"/>
              </w:rPr>
              <w:t>二肽基肽酶</w:t>
            </w:r>
            <w:r w:rsidRPr="002F7BEA">
              <w:rPr>
                <w:szCs w:val="21"/>
              </w:rPr>
              <w:t>IV</w:t>
            </w:r>
            <w:bookmarkEnd w:id="2"/>
            <w:r w:rsidRPr="002F7BEA">
              <w:rPr>
                <w:rFonts w:hint="eastAsia"/>
                <w:szCs w:val="21"/>
              </w:rPr>
              <w:t>抑制肽及其制备</w:t>
            </w:r>
          </w:p>
        </w:tc>
        <w:tc>
          <w:tcPr>
            <w:tcW w:w="993" w:type="dxa"/>
            <w:vAlign w:val="center"/>
          </w:tcPr>
          <w:p w:rsidR="002F7BEA" w:rsidRPr="002F7BEA" w:rsidRDefault="002F7BEA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F7BEA" w:rsidRPr="002F7BEA" w:rsidRDefault="002F7BEA" w:rsidP="0011576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7BEA" w:rsidRPr="002F7BEA" w:rsidRDefault="002F7BEA" w:rsidP="007066B4">
            <w:pPr>
              <w:jc w:val="center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201410344609.0</w:t>
            </w:r>
          </w:p>
        </w:tc>
        <w:tc>
          <w:tcPr>
            <w:tcW w:w="1559" w:type="dxa"/>
            <w:gridSpan w:val="2"/>
            <w:vAlign w:val="center"/>
          </w:tcPr>
          <w:p w:rsidR="002F7BEA" w:rsidRPr="002F7BEA" w:rsidRDefault="002F7BEA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邹汉法，靳艳，晏嘉泽</w:t>
            </w:r>
          </w:p>
        </w:tc>
      </w:tr>
      <w:tr w:rsidR="002F7BEA" w:rsidRPr="002F7BEA" w:rsidTr="0024504C">
        <w:trPr>
          <w:trHeight w:val="671"/>
        </w:trPr>
        <w:tc>
          <w:tcPr>
            <w:tcW w:w="534" w:type="dxa"/>
            <w:vAlign w:val="center"/>
          </w:tcPr>
          <w:p w:rsidR="002F7BEA" w:rsidRDefault="002F7BEA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C8272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09" w:type="dxa"/>
            <w:gridSpan w:val="3"/>
            <w:vAlign w:val="center"/>
          </w:tcPr>
          <w:p w:rsidR="002F7BEA" w:rsidRPr="002F7BEA" w:rsidRDefault="002F7BEA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一种具有</w:t>
            </w:r>
            <w:r w:rsidRPr="002F7BEA">
              <w:rPr>
                <w:rFonts w:hint="eastAsia"/>
                <w:szCs w:val="21"/>
              </w:rPr>
              <w:t>DPP-IV</w:t>
            </w:r>
            <w:r w:rsidRPr="002F7BEA">
              <w:rPr>
                <w:rFonts w:hint="eastAsia"/>
                <w:szCs w:val="21"/>
              </w:rPr>
              <w:t>抑制活性的多肽及其应用</w:t>
            </w:r>
          </w:p>
        </w:tc>
        <w:tc>
          <w:tcPr>
            <w:tcW w:w="993" w:type="dxa"/>
            <w:vAlign w:val="center"/>
          </w:tcPr>
          <w:p w:rsidR="002F7BEA" w:rsidRPr="002F7BEA" w:rsidRDefault="002F7BEA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F7BEA" w:rsidRPr="002F7BEA" w:rsidRDefault="002F7BEA" w:rsidP="0011576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7BEA" w:rsidRPr="002F7BEA" w:rsidRDefault="002F7BEA" w:rsidP="007066B4">
            <w:pPr>
              <w:jc w:val="center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201410498361.3</w:t>
            </w:r>
          </w:p>
        </w:tc>
        <w:tc>
          <w:tcPr>
            <w:tcW w:w="1559" w:type="dxa"/>
            <w:gridSpan w:val="2"/>
            <w:vAlign w:val="center"/>
          </w:tcPr>
          <w:p w:rsidR="002F7BEA" w:rsidRPr="002F7BEA" w:rsidRDefault="002F7BEA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邹汉法，靳艳，晏嘉泽</w:t>
            </w:r>
          </w:p>
        </w:tc>
      </w:tr>
      <w:tr w:rsidR="002F7BEA" w:rsidRPr="002F7BEA" w:rsidTr="0024504C">
        <w:trPr>
          <w:trHeight w:val="671"/>
        </w:trPr>
        <w:tc>
          <w:tcPr>
            <w:tcW w:w="534" w:type="dxa"/>
            <w:vAlign w:val="center"/>
          </w:tcPr>
          <w:p w:rsidR="002F7BEA" w:rsidRDefault="002F7BEA" w:rsidP="00115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C8272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09" w:type="dxa"/>
            <w:gridSpan w:val="3"/>
            <w:vAlign w:val="center"/>
          </w:tcPr>
          <w:p w:rsidR="002F7BEA" w:rsidRPr="002F7BEA" w:rsidRDefault="002F7BEA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一种具有</w:t>
            </w:r>
            <w:r w:rsidRPr="002F7BEA">
              <w:rPr>
                <w:rFonts w:hint="eastAsia"/>
                <w:szCs w:val="21"/>
              </w:rPr>
              <w:t>DPP-IV</w:t>
            </w:r>
            <w:r w:rsidRPr="002F7BEA">
              <w:rPr>
                <w:rFonts w:hint="eastAsia"/>
                <w:szCs w:val="21"/>
              </w:rPr>
              <w:t>抑制活性的多肽及其在降血糖药物中的应用</w:t>
            </w:r>
          </w:p>
        </w:tc>
        <w:tc>
          <w:tcPr>
            <w:tcW w:w="993" w:type="dxa"/>
            <w:vAlign w:val="center"/>
          </w:tcPr>
          <w:p w:rsidR="002F7BEA" w:rsidRPr="002F7BEA" w:rsidRDefault="002F7BEA" w:rsidP="001157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F7BEA" w:rsidRPr="002F7BEA" w:rsidRDefault="002F7BEA" w:rsidP="0011576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7BEA" w:rsidRPr="002F7BEA" w:rsidRDefault="002F7BEA" w:rsidP="007066B4">
            <w:pPr>
              <w:jc w:val="center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201410498388.2</w:t>
            </w:r>
          </w:p>
        </w:tc>
        <w:tc>
          <w:tcPr>
            <w:tcW w:w="1559" w:type="dxa"/>
            <w:gridSpan w:val="2"/>
            <w:vAlign w:val="center"/>
          </w:tcPr>
          <w:p w:rsidR="002F7BEA" w:rsidRPr="002F7BEA" w:rsidRDefault="002F7BEA" w:rsidP="007066B4">
            <w:pPr>
              <w:jc w:val="left"/>
              <w:rPr>
                <w:szCs w:val="21"/>
              </w:rPr>
            </w:pPr>
            <w:r w:rsidRPr="002F7BEA">
              <w:rPr>
                <w:rFonts w:hint="eastAsia"/>
                <w:szCs w:val="21"/>
              </w:rPr>
              <w:t>邹汉法，靳艳，晏嘉泽</w:t>
            </w:r>
          </w:p>
        </w:tc>
      </w:tr>
      <w:tr w:rsidR="00AF6DCE" w:rsidRPr="00115764" w:rsidTr="00A21609">
        <w:trPr>
          <w:gridAfter w:val="1"/>
          <w:wAfter w:w="16" w:type="dxa"/>
          <w:trHeight w:hRule="exact" w:val="5748"/>
        </w:trPr>
        <w:tc>
          <w:tcPr>
            <w:tcW w:w="1668" w:type="dxa"/>
            <w:gridSpan w:val="3"/>
            <w:vAlign w:val="center"/>
          </w:tcPr>
          <w:p w:rsidR="00AF6DCE" w:rsidRPr="00115764" w:rsidRDefault="00AF6DCE" w:rsidP="00115764">
            <w:pPr>
              <w:jc w:val="center"/>
              <w:rPr>
                <w:rFonts w:ascii="宋体" w:hAnsi="宋体"/>
                <w:szCs w:val="21"/>
              </w:rPr>
            </w:pPr>
            <w:r w:rsidRPr="00115764">
              <w:rPr>
                <w:rFonts w:hint="eastAsia"/>
                <w:szCs w:val="21"/>
              </w:rPr>
              <w:t>完成人情况表</w:t>
            </w:r>
          </w:p>
        </w:tc>
        <w:tc>
          <w:tcPr>
            <w:tcW w:w="7496" w:type="dxa"/>
            <w:gridSpan w:val="5"/>
            <w:vAlign w:val="center"/>
          </w:tcPr>
          <w:p w:rsidR="00EA063E" w:rsidRDefault="00EA063E" w:rsidP="00EA063E">
            <w:pPr>
              <w:rPr>
                <w:szCs w:val="21"/>
              </w:rPr>
            </w:pPr>
            <w:r w:rsidRPr="003634B0">
              <w:rPr>
                <w:rFonts w:hint="eastAsia"/>
                <w:szCs w:val="21"/>
              </w:rPr>
              <w:t>靳艳，</w:t>
            </w:r>
            <w:r w:rsidR="00BA2363">
              <w:rPr>
                <w:rFonts w:hint="eastAsia"/>
                <w:szCs w:val="21"/>
              </w:rPr>
              <w:t>排名</w:t>
            </w:r>
            <w:r w:rsidR="0062196E">
              <w:rPr>
                <w:rFonts w:hint="eastAsia"/>
                <w:szCs w:val="21"/>
              </w:rPr>
              <w:t>第一</w:t>
            </w:r>
            <w:r w:rsidRPr="005402DB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研究员，中国科学院大连化学物理研究所</w:t>
            </w:r>
            <w:r w:rsidR="00BA2363">
              <w:rPr>
                <w:rFonts w:hint="eastAsia"/>
                <w:szCs w:val="21"/>
              </w:rPr>
              <w:t>。</w:t>
            </w:r>
            <w:r w:rsidRPr="009B05D8">
              <w:rPr>
                <w:szCs w:val="21"/>
              </w:rPr>
              <w:t>全面负责项目的总体思路及方案设计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2002</w:t>
            </w:r>
            <w:r>
              <w:rPr>
                <w:rFonts w:hint="eastAsia"/>
                <w:szCs w:val="21"/>
              </w:rPr>
              <w:t>年辽宁省自然科学一等奖。</w:t>
            </w:r>
          </w:p>
          <w:p w:rsidR="0062196E" w:rsidRPr="003634B0" w:rsidRDefault="0062196E" w:rsidP="00EA063E">
            <w:pPr>
              <w:rPr>
                <w:szCs w:val="21"/>
              </w:rPr>
            </w:pPr>
          </w:p>
          <w:p w:rsidR="00EA063E" w:rsidRDefault="00EA063E" w:rsidP="00EA063E">
            <w:pPr>
              <w:rPr>
                <w:szCs w:val="21"/>
              </w:rPr>
            </w:pPr>
            <w:r w:rsidRPr="003634B0">
              <w:rPr>
                <w:rFonts w:hint="eastAsia"/>
                <w:szCs w:val="21"/>
              </w:rPr>
              <w:t>邹汉法，</w:t>
            </w:r>
            <w:r w:rsidR="00BA2363">
              <w:rPr>
                <w:rFonts w:hint="eastAsia"/>
                <w:szCs w:val="21"/>
              </w:rPr>
              <w:t>排名</w:t>
            </w:r>
            <w:r w:rsidR="0062196E">
              <w:rPr>
                <w:rFonts w:hint="eastAsia"/>
                <w:szCs w:val="21"/>
              </w:rPr>
              <w:t>第二，研究员</w:t>
            </w:r>
            <w:r w:rsidR="00BA2363">
              <w:rPr>
                <w:rFonts w:hint="eastAsia"/>
                <w:szCs w:val="21"/>
              </w:rPr>
              <w:t>，中国科学院大连化学物理研究所。</w:t>
            </w:r>
            <w:r>
              <w:rPr>
                <w:rFonts w:hint="eastAsia"/>
                <w:szCs w:val="21"/>
              </w:rPr>
              <w:t>是该项目创导者和项目主要实施人。</w:t>
            </w:r>
            <w:r>
              <w:rPr>
                <w:rFonts w:ascii="宋体" w:hAnsi="宋体" w:hint="eastAsia"/>
              </w:rPr>
              <w:t>2001年和2004年分别获辽宁省自然科学一等奖各一</w:t>
            </w:r>
            <w:r w:rsidRPr="00DD64A0">
              <w:rPr>
                <w:rFonts w:hint="eastAsia"/>
                <w:szCs w:val="21"/>
              </w:rPr>
              <w:t>次，</w:t>
            </w:r>
            <w:r w:rsidR="00BA2363" w:rsidRPr="00DD64A0">
              <w:rPr>
                <w:szCs w:val="21"/>
              </w:rPr>
              <w:t>2011</w:t>
            </w:r>
            <w:r w:rsidR="00BA2363" w:rsidRPr="00DD64A0">
              <w:rPr>
                <w:rFonts w:hint="eastAsia"/>
                <w:szCs w:val="21"/>
              </w:rPr>
              <w:t>年辽宁省自然科学一等奖，</w:t>
            </w:r>
            <w:r w:rsidRPr="00DD64A0">
              <w:rPr>
                <w:szCs w:val="21"/>
              </w:rPr>
              <w:t xml:space="preserve">2012 </w:t>
            </w:r>
            <w:r w:rsidRPr="00DD64A0">
              <w:rPr>
                <w:rFonts w:hint="eastAsia"/>
                <w:szCs w:val="21"/>
              </w:rPr>
              <w:t>年国家自然科学二等奖</w:t>
            </w:r>
            <w:r w:rsidR="00BA2363" w:rsidRPr="00DD64A0">
              <w:rPr>
                <w:rFonts w:hint="eastAsia"/>
                <w:szCs w:val="21"/>
              </w:rPr>
              <w:t>。</w:t>
            </w:r>
            <w:r w:rsidR="00BA2363">
              <w:rPr>
                <w:rFonts w:hint="eastAsia"/>
                <w:szCs w:val="21"/>
              </w:rPr>
              <w:t xml:space="preserve"> </w:t>
            </w:r>
          </w:p>
          <w:p w:rsidR="00EA063E" w:rsidRPr="003634B0" w:rsidRDefault="00EA063E" w:rsidP="00EA063E">
            <w:pPr>
              <w:rPr>
                <w:szCs w:val="21"/>
              </w:rPr>
            </w:pPr>
          </w:p>
          <w:p w:rsidR="0062196E" w:rsidRDefault="00EA063E" w:rsidP="00EA063E">
            <w:pPr>
              <w:rPr>
                <w:szCs w:val="21"/>
              </w:rPr>
            </w:pPr>
            <w:r w:rsidRPr="003634B0">
              <w:rPr>
                <w:rFonts w:hint="eastAsia"/>
                <w:szCs w:val="21"/>
              </w:rPr>
              <w:t>唐树友，</w:t>
            </w:r>
            <w:r w:rsidR="00BA2363">
              <w:rPr>
                <w:rFonts w:hint="eastAsia"/>
                <w:szCs w:val="21"/>
              </w:rPr>
              <w:t>排名</w:t>
            </w:r>
            <w:r w:rsidR="0062196E">
              <w:rPr>
                <w:rFonts w:hint="eastAsia"/>
                <w:szCs w:val="21"/>
              </w:rPr>
              <w:t>第三，</w:t>
            </w:r>
            <w:r w:rsidR="00BA2363">
              <w:rPr>
                <w:rFonts w:hint="eastAsia"/>
              </w:rPr>
              <w:t>高级农艺师，</w:t>
            </w:r>
            <w:r w:rsidR="0062196E" w:rsidRPr="00146EB7">
              <w:rPr>
                <w:rFonts w:hint="eastAsia"/>
              </w:rPr>
              <w:t>抚顺市农业科学研究院</w:t>
            </w:r>
            <w:r w:rsidR="00BA2363">
              <w:rPr>
                <w:rFonts w:hint="eastAsia"/>
              </w:rPr>
              <w:t>。</w:t>
            </w:r>
            <w:r w:rsidRPr="009B05D8">
              <w:rPr>
                <w:rFonts w:hint="eastAsia"/>
                <w:szCs w:val="21"/>
              </w:rPr>
              <w:t>项目的提出者</w:t>
            </w:r>
            <w:r>
              <w:rPr>
                <w:rFonts w:hint="eastAsia"/>
                <w:szCs w:val="21"/>
              </w:rPr>
              <w:t>和主要完成者，产业化过程中发挥主导作用。</w:t>
            </w:r>
            <w:r w:rsidR="0062196E">
              <w:rPr>
                <w:rFonts w:hint="eastAsia"/>
                <w:szCs w:val="21"/>
              </w:rPr>
              <w:t>2005</w:t>
            </w:r>
            <w:r w:rsidR="0062196E">
              <w:rPr>
                <w:rFonts w:hint="eastAsia"/>
                <w:szCs w:val="21"/>
              </w:rPr>
              <w:t>年辽宁省科技进步三等奖。</w:t>
            </w:r>
          </w:p>
          <w:p w:rsidR="0062196E" w:rsidRPr="0062196E" w:rsidRDefault="0062196E" w:rsidP="00EA063E">
            <w:pPr>
              <w:rPr>
                <w:szCs w:val="21"/>
              </w:rPr>
            </w:pPr>
          </w:p>
          <w:p w:rsidR="00EA063E" w:rsidRDefault="00EA063E" w:rsidP="00BA2363">
            <w:pPr>
              <w:rPr>
                <w:szCs w:val="21"/>
              </w:rPr>
            </w:pPr>
            <w:r w:rsidRPr="003634B0">
              <w:rPr>
                <w:rFonts w:hint="eastAsia"/>
                <w:szCs w:val="21"/>
              </w:rPr>
              <w:t>刘晓艳，</w:t>
            </w:r>
            <w:r w:rsidR="00BA2363">
              <w:rPr>
                <w:rFonts w:hint="eastAsia"/>
                <w:szCs w:val="21"/>
              </w:rPr>
              <w:t>排名</w:t>
            </w:r>
            <w:r w:rsidR="0062196E">
              <w:rPr>
                <w:rFonts w:hint="eastAsia"/>
                <w:szCs w:val="21"/>
              </w:rPr>
              <w:t>第四，工程师，</w:t>
            </w:r>
            <w:r w:rsidR="00BA2363">
              <w:rPr>
                <w:rFonts w:hint="eastAsia"/>
                <w:szCs w:val="21"/>
              </w:rPr>
              <w:t>中国科学院大连化学物理研究所。</w:t>
            </w:r>
            <w:r>
              <w:rPr>
                <w:rFonts w:hint="eastAsia"/>
                <w:szCs w:val="21"/>
              </w:rPr>
              <w:t>建立</w:t>
            </w:r>
            <w:r>
              <w:rPr>
                <w:rFonts w:hint="eastAsia"/>
                <w:szCs w:val="21"/>
              </w:rPr>
              <w:t>ACE</w:t>
            </w:r>
            <w:r>
              <w:rPr>
                <w:rFonts w:hint="eastAsia"/>
                <w:szCs w:val="21"/>
              </w:rPr>
              <w:t>抑制肽筛选方法并筛选活性肽。</w:t>
            </w:r>
          </w:p>
          <w:p w:rsidR="00BA2363" w:rsidRDefault="00BA2363" w:rsidP="00BA2363">
            <w:pPr>
              <w:rPr>
                <w:szCs w:val="21"/>
              </w:rPr>
            </w:pPr>
          </w:p>
          <w:p w:rsidR="00BA2363" w:rsidRPr="00115764" w:rsidRDefault="00BA2363" w:rsidP="00BA236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晏嘉泽，排名第五，助理工程师，中国科学院大连化学物理研究所。鹿胶原肽制备技术产业化的主要完成者。</w:t>
            </w:r>
          </w:p>
        </w:tc>
      </w:tr>
    </w:tbl>
    <w:p w:rsidR="00115764" w:rsidRDefault="00115764">
      <w:pPr>
        <w:rPr>
          <w:rFonts w:ascii="宋体" w:hAnsi="宋体"/>
        </w:rPr>
      </w:pPr>
    </w:p>
    <w:p w:rsidR="00115764" w:rsidRDefault="00115764">
      <w:pPr>
        <w:rPr>
          <w:rFonts w:ascii="宋体" w:hAnsi="宋体"/>
        </w:rPr>
      </w:pPr>
    </w:p>
    <w:sectPr w:rsidR="00115764" w:rsidSect="00A046FA">
      <w:pgSz w:w="11906" w:h="16838"/>
      <w:pgMar w:top="1134" w:right="1077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B82" w:rsidRDefault="00C51B82" w:rsidP="00A06909">
      <w:r>
        <w:separator/>
      </w:r>
    </w:p>
  </w:endnote>
  <w:endnote w:type="continuationSeparator" w:id="1">
    <w:p w:rsidR="00C51B82" w:rsidRDefault="00C51B82" w:rsidP="00A0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B82" w:rsidRDefault="00C51B82" w:rsidP="00A06909">
      <w:r>
        <w:separator/>
      </w:r>
    </w:p>
  </w:footnote>
  <w:footnote w:type="continuationSeparator" w:id="1">
    <w:p w:rsidR="00C51B82" w:rsidRDefault="00C51B82" w:rsidP="00A06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A5986"/>
    <w:multiLevelType w:val="hybridMultilevel"/>
    <w:tmpl w:val="6E2E5C64"/>
    <w:lvl w:ilvl="0" w:tplc="37FAF0D6">
      <w:start w:val="1"/>
      <w:numFmt w:val="decimal"/>
      <w:lvlText w:val="%1，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98D7A9D"/>
    <w:multiLevelType w:val="hybridMultilevel"/>
    <w:tmpl w:val="46F0DC2A"/>
    <w:lvl w:ilvl="0" w:tplc="04090011">
      <w:start w:val="1"/>
      <w:numFmt w:val="decimal"/>
      <w:lvlText w:val="%1)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5CC"/>
    <w:rsid w:val="000018D8"/>
    <w:rsid w:val="00024591"/>
    <w:rsid w:val="000C2B5D"/>
    <w:rsid w:val="00115764"/>
    <w:rsid w:val="00146743"/>
    <w:rsid w:val="001B5AD7"/>
    <w:rsid w:val="001F1F10"/>
    <w:rsid w:val="0024504C"/>
    <w:rsid w:val="002D557C"/>
    <w:rsid w:val="002F6A99"/>
    <w:rsid w:val="002F7BEA"/>
    <w:rsid w:val="00326AD2"/>
    <w:rsid w:val="00337381"/>
    <w:rsid w:val="00367AA2"/>
    <w:rsid w:val="003711C2"/>
    <w:rsid w:val="00375DCD"/>
    <w:rsid w:val="003933AA"/>
    <w:rsid w:val="003F6743"/>
    <w:rsid w:val="00441395"/>
    <w:rsid w:val="004626B7"/>
    <w:rsid w:val="00482685"/>
    <w:rsid w:val="0048493B"/>
    <w:rsid w:val="004B5ED7"/>
    <w:rsid w:val="004C0E9F"/>
    <w:rsid w:val="00512207"/>
    <w:rsid w:val="005518EF"/>
    <w:rsid w:val="00590FBA"/>
    <w:rsid w:val="005A5258"/>
    <w:rsid w:val="005C1140"/>
    <w:rsid w:val="005C65CC"/>
    <w:rsid w:val="005D48B9"/>
    <w:rsid w:val="005E751D"/>
    <w:rsid w:val="0062196E"/>
    <w:rsid w:val="00650180"/>
    <w:rsid w:val="006869A7"/>
    <w:rsid w:val="006B2B9B"/>
    <w:rsid w:val="007066B4"/>
    <w:rsid w:val="00714989"/>
    <w:rsid w:val="007523E0"/>
    <w:rsid w:val="00795ACF"/>
    <w:rsid w:val="007A0EC4"/>
    <w:rsid w:val="007B3D91"/>
    <w:rsid w:val="007B61C1"/>
    <w:rsid w:val="007D7A63"/>
    <w:rsid w:val="00875381"/>
    <w:rsid w:val="008A7CD6"/>
    <w:rsid w:val="008E2ED7"/>
    <w:rsid w:val="008E5C4C"/>
    <w:rsid w:val="009423B2"/>
    <w:rsid w:val="009C1F2B"/>
    <w:rsid w:val="00A046FA"/>
    <w:rsid w:val="00A06909"/>
    <w:rsid w:val="00A21609"/>
    <w:rsid w:val="00A22980"/>
    <w:rsid w:val="00A3241C"/>
    <w:rsid w:val="00A62B67"/>
    <w:rsid w:val="00AF6DCE"/>
    <w:rsid w:val="00B220BF"/>
    <w:rsid w:val="00B319F4"/>
    <w:rsid w:val="00B45615"/>
    <w:rsid w:val="00B61FA7"/>
    <w:rsid w:val="00B649B0"/>
    <w:rsid w:val="00BA2363"/>
    <w:rsid w:val="00BA56D9"/>
    <w:rsid w:val="00BA7448"/>
    <w:rsid w:val="00BB0815"/>
    <w:rsid w:val="00BC5F87"/>
    <w:rsid w:val="00C0074D"/>
    <w:rsid w:val="00C51B82"/>
    <w:rsid w:val="00C7072A"/>
    <w:rsid w:val="00C82727"/>
    <w:rsid w:val="00D031BD"/>
    <w:rsid w:val="00D67FD9"/>
    <w:rsid w:val="00D96551"/>
    <w:rsid w:val="00DD64A0"/>
    <w:rsid w:val="00E13A6A"/>
    <w:rsid w:val="00E405E3"/>
    <w:rsid w:val="00E40979"/>
    <w:rsid w:val="00E747F6"/>
    <w:rsid w:val="00EA063E"/>
    <w:rsid w:val="00EC0887"/>
    <w:rsid w:val="00ED11E3"/>
    <w:rsid w:val="00F275C6"/>
    <w:rsid w:val="00FA7056"/>
    <w:rsid w:val="00FE2715"/>
    <w:rsid w:val="261C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46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0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6909"/>
    <w:rPr>
      <w:kern w:val="2"/>
      <w:sz w:val="18"/>
      <w:szCs w:val="18"/>
    </w:rPr>
  </w:style>
  <w:style w:type="paragraph" w:styleId="a5">
    <w:name w:val="footer"/>
    <w:basedOn w:val="a"/>
    <w:link w:val="Char0"/>
    <w:rsid w:val="00A0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6909"/>
    <w:rPr>
      <w:kern w:val="2"/>
      <w:sz w:val="18"/>
      <w:szCs w:val="18"/>
    </w:rPr>
  </w:style>
  <w:style w:type="paragraph" w:styleId="a6">
    <w:name w:val="Plain Text"/>
    <w:basedOn w:val="a"/>
    <w:link w:val="Char1"/>
    <w:rsid w:val="00AF6DC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6"/>
    <w:rsid w:val="00AF6DCE"/>
    <w:rPr>
      <w:rFonts w:ascii="仿宋_GB2312"/>
      <w:kern w:val="2"/>
      <w:sz w:val="24"/>
    </w:rPr>
  </w:style>
  <w:style w:type="paragraph" w:styleId="a7">
    <w:name w:val="List Paragraph"/>
    <w:basedOn w:val="a"/>
    <w:uiPriority w:val="34"/>
    <w:qFormat/>
    <w:rsid w:val="00A229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852</Words>
  <Characters>1006</Characters>
  <Application>Microsoft Office Word</Application>
  <DocSecurity>0</DocSecurity>
  <PresentationFormat/>
  <Lines>41</Lines>
  <Paragraphs>35</Paragraphs>
  <Slides>0</Slides>
  <Notes>0</Notes>
  <HiddenSlides>0</HiddenSlides>
  <MMClips>0</MMClips>
  <ScaleCrop>false</ScaleCrop>
  <Company>微软中国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辽宁省推荐2011年度国家科技奖项目公示</dc:title>
  <dc:creator>微软用户</dc:creator>
  <cp:lastModifiedBy>win</cp:lastModifiedBy>
  <cp:revision>8</cp:revision>
  <cp:lastPrinted>2011-02-17T01:00:00Z</cp:lastPrinted>
  <dcterms:created xsi:type="dcterms:W3CDTF">2015-05-07T07:47:00Z</dcterms:created>
  <dcterms:modified xsi:type="dcterms:W3CDTF">2015-05-29T01:48:00Z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