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B34" w:rsidRPr="001A7B34" w:rsidRDefault="001A7B34">
      <w:pPr>
        <w:rPr>
          <w:sz w:val="28"/>
          <w:szCs w:val="28"/>
        </w:rPr>
      </w:pPr>
      <w:r w:rsidRPr="001A7B34">
        <w:rPr>
          <w:rFonts w:hint="eastAsia"/>
          <w:sz w:val="28"/>
          <w:szCs w:val="28"/>
        </w:rPr>
        <w:t>附件</w:t>
      </w:r>
      <w:r w:rsidRPr="001A7B34">
        <w:rPr>
          <w:rFonts w:hint="eastAsia"/>
          <w:sz w:val="28"/>
          <w:szCs w:val="28"/>
        </w:rPr>
        <w:t>2</w:t>
      </w:r>
      <w:r w:rsidRPr="001A7B34">
        <w:rPr>
          <w:rFonts w:hint="eastAsia"/>
          <w:sz w:val="28"/>
          <w:szCs w:val="28"/>
        </w:rPr>
        <w:t>：</w:t>
      </w:r>
    </w:p>
    <w:p w:rsidR="001A7B34" w:rsidRDefault="001A7B34" w:rsidP="001A7B3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年科研成果原始数据核查抽样结果（文章）</w:t>
      </w:r>
    </w:p>
    <w:tbl>
      <w:tblPr>
        <w:tblW w:w="14043" w:type="dxa"/>
        <w:tblInd w:w="99" w:type="dxa"/>
        <w:tblLook w:val="04A0"/>
      </w:tblPr>
      <w:tblGrid>
        <w:gridCol w:w="428"/>
        <w:gridCol w:w="951"/>
        <w:gridCol w:w="5718"/>
        <w:gridCol w:w="4111"/>
        <w:gridCol w:w="2835"/>
      </w:tblGrid>
      <w:tr w:rsidR="005E525F" w:rsidRPr="001A7B34" w:rsidTr="005E525F">
        <w:trPr>
          <w:trHeight w:val="2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5F" w:rsidRPr="001A7B34" w:rsidRDefault="005E525F" w:rsidP="001A7B3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25F" w:rsidRPr="001A7B34" w:rsidRDefault="005E525F" w:rsidP="001A7B3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b/>
                <w:kern w:val="0"/>
                <w:szCs w:val="21"/>
              </w:rPr>
              <w:t>题目组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25F" w:rsidRPr="001A7B34" w:rsidRDefault="005E525F" w:rsidP="001A7B3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b/>
                <w:kern w:val="0"/>
                <w:szCs w:val="21"/>
              </w:rPr>
              <w:t>论文题目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25F" w:rsidRPr="001A7B34" w:rsidRDefault="005E525F" w:rsidP="001A7B3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b/>
                <w:kern w:val="0"/>
                <w:szCs w:val="21"/>
              </w:rPr>
              <w:t>作者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25F" w:rsidRPr="001A7B34" w:rsidRDefault="005E525F" w:rsidP="001A7B3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b/>
                <w:kern w:val="0"/>
                <w:szCs w:val="21"/>
              </w:rPr>
              <w:t>刊名或著作名</w:t>
            </w:r>
          </w:p>
        </w:tc>
      </w:tr>
      <w:tr w:rsidR="005E525F" w:rsidRPr="001A7B34" w:rsidTr="005E525F">
        <w:trPr>
          <w:trHeight w:val="2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5F" w:rsidRPr="001A7B34" w:rsidRDefault="005E525F" w:rsidP="001A7B34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25F" w:rsidRPr="001A7B34" w:rsidRDefault="005E525F" w:rsidP="001A7B3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105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25F" w:rsidRPr="001A7B34" w:rsidRDefault="005E525F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Fast Equilibrium Micro-Extraction from Biological Fluids with Biocompatible Core&amp;#8722;Sheath 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Electrospun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Nanofibers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25F" w:rsidRPr="001A7B34" w:rsidRDefault="005E525F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吴倩，吴大朋，关亚风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25F" w:rsidRPr="001A7B34" w:rsidRDefault="005E525F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Analytical Chemistry</w:t>
            </w:r>
          </w:p>
        </w:tc>
      </w:tr>
      <w:tr w:rsidR="005E525F" w:rsidRPr="001A7B34" w:rsidTr="005E525F">
        <w:trPr>
          <w:trHeight w:val="2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5F" w:rsidRPr="001A7B34" w:rsidRDefault="005E525F" w:rsidP="001A7B34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25F" w:rsidRPr="001A7B34" w:rsidRDefault="005E525F" w:rsidP="001A7B3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25F" w:rsidRPr="001A7B34" w:rsidRDefault="005E525F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Synthesis of 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Polyfluoroalkyl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 Substituted 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Cyclobutenes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 from 3-Aza-1,5-enynes via an 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Aza-ClaisenRearrangement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Cyclization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 Cascade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25F" w:rsidRPr="001A7B34" w:rsidRDefault="005E525F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信晓义</w:t>
            </w:r>
            <w:proofErr w:type="gram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，王东平，吴凡，王春翔，王浩龙，李新成，</w:t>
            </w:r>
            <w:proofErr w:type="gram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万伯顺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25F" w:rsidRPr="001A7B34" w:rsidRDefault="005E525F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Organic Letters</w:t>
            </w:r>
          </w:p>
        </w:tc>
      </w:tr>
      <w:tr w:rsidR="005E525F" w:rsidRPr="001A7B34" w:rsidTr="005E525F">
        <w:trPr>
          <w:trHeight w:val="2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5F" w:rsidRPr="001A7B34" w:rsidRDefault="005E525F" w:rsidP="001A7B34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25F" w:rsidRPr="001A7B34" w:rsidRDefault="005E525F" w:rsidP="001A7B3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207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25F" w:rsidRPr="001A7B34" w:rsidRDefault="007D5E40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D5E40">
              <w:rPr>
                <w:rFonts w:ascii="宋体" w:eastAsia="宋体" w:hAnsi="宋体" w:cs="宋体"/>
                <w:kern w:val="0"/>
                <w:szCs w:val="21"/>
              </w:rPr>
              <w:t xml:space="preserve">A green and efficient amine-functionalized ionic liquid/ H2O catalytic system for the synthesis of a,a9-bis(substituted </w:t>
            </w:r>
            <w:proofErr w:type="spellStart"/>
            <w:r w:rsidRPr="007D5E40">
              <w:rPr>
                <w:rFonts w:ascii="宋体" w:eastAsia="宋体" w:hAnsi="宋体" w:cs="宋体"/>
                <w:kern w:val="0"/>
                <w:szCs w:val="21"/>
              </w:rPr>
              <w:t>benzylidene</w:t>
            </w:r>
            <w:proofErr w:type="spellEnd"/>
            <w:r w:rsidRPr="007D5E40">
              <w:rPr>
                <w:rFonts w:ascii="宋体" w:eastAsia="宋体" w:hAnsi="宋体" w:cs="宋体"/>
                <w:kern w:val="0"/>
                <w:szCs w:val="21"/>
              </w:rPr>
              <w:t>)</w:t>
            </w:r>
            <w:proofErr w:type="spellStart"/>
            <w:r w:rsidRPr="007D5E40">
              <w:rPr>
                <w:rFonts w:ascii="宋体" w:eastAsia="宋体" w:hAnsi="宋体" w:cs="宋体"/>
                <w:kern w:val="0"/>
                <w:szCs w:val="21"/>
              </w:rPr>
              <w:t>cyclopentanones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25F" w:rsidRPr="001A7B34" w:rsidRDefault="007D5E40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7D5E40">
              <w:rPr>
                <w:rFonts w:ascii="宋体" w:eastAsia="宋体" w:hAnsi="宋体" w:cs="宋体" w:hint="eastAsia"/>
                <w:kern w:val="0"/>
                <w:szCs w:val="21"/>
              </w:rPr>
              <w:t>王畅</w:t>
            </w:r>
            <w:proofErr w:type="gramEnd"/>
            <w:r w:rsidRPr="007D5E40">
              <w:rPr>
                <w:rFonts w:ascii="宋体" w:eastAsia="宋体" w:hAnsi="宋体" w:cs="宋体" w:hint="eastAsia"/>
                <w:kern w:val="0"/>
                <w:szCs w:val="21"/>
              </w:rPr>
              <w:t xml:space="preserve">, 刘秀梅, 杨淼, 马慧媛, </w:t>
            </w:r>
            <w:proofErr w:type="gramStart"/>
            <w:r w:rsidRPr="007D5E40">
              <w:rPr>
                <w:rFonts w:ascii="宋体" w:eastAsia="宋体" w:hAnsi="宋体" w:cs="宋体" w:hint="eastAsia"/>
                <w:kern w:val="0"/>
                <w:szCs w:val="21"/>
              </w:rPr>
              <w:t>颜佩芳</w:t>
            </w:r>
            <w:proofErr w:type="gramEnd"/>
            <w:r w:rsidRPr="007D5E40">
              <w:rPr>
                <w:rFonts w:ascii="宋体" w:eastAsia="宋体" w:hAnsi="宋体" w:cs="宋体" w:hint="eastAsia"/>
                <w:kern w:val="0"/>
                <w:szCs w:val="21"/>
              </w:rPr>
              <w:t>, John M. Slattery and 高艳安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25F" w:rsidRPr="001A7B34" w:rsidRDefault="007D5E40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D5E40">
              <w:rPr>
                <w:rFonts w:ascii="宋体" w:eastAsia="宋体" w:hAnsi="宋体" w:cs="宋体"/>
                <w:kern w:val="0"/>
                <w:szCs w:val="21"/>
              </w:rPr>
              <w:t>RSC Advances</w:t>
            </w:r>
          </w:p>
        </w:tc>
      </w:tr>
      <w:tr w:rsidR="005E525F" w:rsidRPr="001A7B34" w:rsidTr="005E525F">
        <w:trPr>
          <w:trHeight w:val="2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5F" w:rsidRPr="001A7B34" w:rsidRDefault="005E525F" w:rsidP="001A7B34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25F" w:rsidRPr="001A7B34" w:rsidRDefault="005E525F" w:rsidP="001A7B3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02T2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25F" w:rsidRPr="001A7B34" w:rsidRDefault="005E525F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spellStart"/>
            <w:r w:rsidRPr="005E525F">
              <w:rPr>
                <w:rFonts w:ascii="宋体" w:eastAsia="宋体" w:hAnsi="宋体" w:cs="宋体"/>
                <w:kern w:val="0"/>
                <w:szCs w:val="21"/>
              </w:rPr>
              <w:t>Enantioselective</w:t>
            </w:r>
            <w:proofErr w:type="spellEnd"/>
            <w:r w:rsidRPr="005E525F">
              <w:rPr>
                <w:rFonts w:ascii="宋体" w:eastAsia="宋体" w:hAnsi="宋体" w:cs="宋体"/>
                <w:kern w:val="0"/>
                <w:szCs w:val="21"/>
              </w:rPr>
              <w:t xml:space="preserve"> Copper-Catalyzed </w:t>
            </w:r>
            <w:proofErr w:type="spellStart"/>
            <w:r w:rsidRPr="005E525F">
              <w:rPr>
                <w:rFonts w:ascii="宋体" w:eastAsia="宋体" w:hAnsi="宋体" w:cs="宋体"/>
                <w:kern w:val="0"/>
                <w:szCs w:val="21"/>
              </w:rPr>
              <w:t>Decarboxylative</w:t>
            </w:r>
            <w:proofErr w:type="spellEnd"/>
            <w:r w:rsidRPr="005E525F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proofErr w:type="spellStart"/>
            <w:r w:rsidRPr="005E525F">
              <w:rPr>
                <w:rFonts w:ascii="宋体" w:eastAsia="宋体" w:hAnsi="宋体" w:cs="宋体"/>
                <w:kern w:val="0"/>
                <w:szCs w:val="21"/>
              </w:rPr>
              <w:t>Propargylic</w:t>
            </w:r>
            <w:proofErr w:type="spellEnd"/>
            <w:r w:rsidRPr="005E525F">
              <w:rPr>
                <w:rFonts w:ascii="宋体" w:eastAsia="宋体" w:hAnsi="宋体" w:cs="宋体"/>
                <w:kern w:val="0"/>
                <w:szCs w:val="21"/>
              </w:rPr>
              <w:t xml:space="preserve"> Alkylation of </w:t>
            </w:r>
            <w:proofErr w:type="spellStart"/>
            <w:r w:rsidRPr="005E525F">
              <w:rPr>
                <w:rFonts w:ascii="宋体" w:eastAsia="宋体" w:hAnsi="宋体" w:cs="宋体"/>
                <w:kern w:val="0"/>
                <w:szCs w:val="21"/>
              </w:rPr>
              <w:t>Propargyl</w:t>
            </w:r>
            <w:proofErr w:type="spellEnd"/>
            <w:r w:rsidRPr="005E525F">
              <w:rPr>
                <w:rFonts w:ascii="宋体" w:eastAsia="宋体" w:hAnsi="宋体" w:cs="宋体"/>
                <w:kern w:val="0"/>
                <w:szCs w:val="21"/>
              </w:rPr>
              <w:t xml:space="preserve"> beta-</w:t>
            </w:r>
            <w:proofErr w:type="spellStart"/>
            <w:r w:rsidRPr="005E525F">
              <w:rPr>
                <w:rFonts w:ascii="宋体" w:eastAsia="宋体" w:hAnsi="宋体" w:cs="宋体"/>
                <w:kern w:val="0"/>
                <w:szCs w:val="21"/>
              </w:rPr>
              <w:t>Ketoesters</w:t>
            </w:r>
            <w:proofErr w:type="spellEnd"/>
            <w:r w:rsidRPr="005E525F">
              <w:rPr>
                <w:rFonts w:ascii="宋体" w:eastAsia="宋体" w:hAnsi="宋体" w:cs="宋体"/>
                <w:kern w:val="0"/>
                <w:szCs w:val="21"/>
              </w:rPr>
              <w:t xml:space="preserve"> with a </w:t>
            </w:r>
            <w:proofErr w:type="spellStart"/>
            <w:r w:rsidRPr="005E525F">
              <w:rPr>
                <w:rFonts w:ascii="宋体" w:eastAsia="宋体" w:hAnsi="宋体" w:cs="宋体"/>
                <w:kern w:val="0"/>
                <w:szCs w:val="21"/>
              </w:rPr>
              <w:t>Chiral</w:t>
            </w:r>
            <w:proofErr w:type="spellEnd"/>
            <w:r w:rsidRPr="005E525F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proofErr w:type="spellStart"/>
            <w:r w:rsidRPr="005E525F">
              <w:rPr>
                <w:rFonts w:ascii="宋体" w:eastAsia="宋体" w:hAnsi="宋体" w:cs="宋体"/>
                <w:kern w:val="0"/>
                <w:szCs w:val="21"/>
              </w:rPr>
              <w:t>Ketimine</w:t>
            </w:r>
            <w:proofErr w:type="spellEnd"/>
            <w:r w:rsidRPr="005E525F">
              <w:rPr>
                <w:rFonts w:ascii="宋体" w:eastAsia="宋体" w:hAnsi="宋体" w:cs="宋体"/>
                <w:kern w:val="0"/>
                <w:szCs w:val="21"/>
              </w:rPr>
              <w:t xml:space="preserve"> P,N,N-</w:t>
            </w:r>
            <w:proofErr w:type="spellStart"/>
            <w:r w:rsidRPr="005E525F">
              <w:rPr>
                <w:rFonts w:ascii="宋体" w:eastAsia="宋体" w:hAnsi="宋体" w:cs="宋体"/>
                <w:kern w:val="0"/>
                <w:szCs w:val="21"/>
              </w:rPr>
              <w:t>Ligand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25F" w:rsidRPr="001A7B34" w:rsidRDefault="005E525F" w:rsidP="005E525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E525F">
              <w:rPr>
                <w:rFonts w:ascii="宋体" w:eastAsia="宋体" w:hAnsi="宋体" w:cs="宋体"/>
                <w:kern w:val="0"/>
                <w:szCs w:val="21"/>
              </w:rPr>
              <w:t xml:space="preserve">Fu-Lin Zhu, Yuan </w:t>
            </w:r>
            <w:proofErr w:type="spellStart"/>
            <w:r w:rsidRPr="005E525F">
              <w:rPr>
                <w:rFonts w:ascii="宋体" w:eastAsia="宋体" w:hAnsi="宋体" w:cs="宋体"/>
                <w:kern w:val="0"/>
                <w:szCs w:val="21"/>
              </w:rPr>
              <w:t>Zou</w:t>
            </w:r>
            <w:proofErr w:type="spellEnd"/>
            <w:r w:rsidRPr="005E525F">
              <w:rPr>
                <w:rFonts w:ascii="宋体" w:eastAsia="宋体" w:hAnsi="宋体" w:cs="宋体"/>
                <w:kern w:val="0"/>
                <w:szCs w:val="21"/>
              </w:rPr>
              <w:t xml:space="preserve">, De-Yang Zhang, </w:t>
            </w:r>
            <w:proofErr w:type="spellStart"/>
            <w:r w:rsidRPr="005E525F">
              <w:rPr>
                <w:rFonts w:ascii="宋体" w:eastAsia="宋体" w:hAnsi="宋体" w:cs="宋体"/>
                <w:kern w:val="0"/>
                <w:szCs w:val="21"/>
              </w:rPr>
              <w:t>Ya-Hui</w:t>
            </w:r>
            <w:proofErr w:type="spellEnd"/>
            <w:r w:rsidRPr="005E525F">
              <w:rPr>
                <w:rFonts w:ascii="宋体" w:eastAsia="宋体" w:hAnsi="宋体" w:cs="宋体"/>
                <w:kern w:val="0"/>
                <w:szCs w:val="21"/>
              </w:rPr>
              <w:t xml:space="preserve"> Wang, </w:t>
            </w:r>
            <w:proofErr w:type="spellStart"/>
            <w:r w:rsidRPr="005E525F">
              <w:rPr>
                <w:rFonts w:ascii="宋体" w:eastAsia="宋体" w:hAnsi="宋体" w:cs="宋体"/>
                <w:kern w:val="0"/>
                <w:szCs w:val="21"/>
              </w:rPr>
              <w:t>Xin-Hu</w:t>
            </w:r>
            <w:proofErr w:type="spellEnd"/>
            <w:r w:rsidRPr="005E525F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proofErr w:type="spellStart"/>
            <w:r w:rsidRPr="005E525F">
              <w:rPr>
                <w:rFonts w:ascii="宋体" w:eastAsia="宋体" w:hAnsi="宋体" w:cs="宋体"/>
                <w:kern w:val="0"/>
                <w:szCs w:val="21"/>
              </w:rPr>
              <w:t>Hu</w:t>
            </w:r>
            <w:proofErr w:type="spellEnd"/>
            <w:r w:rsidRPr="005E525F">
              <w:rPr>
                <w:rFonts w:ascii="宋体" w:eastAsia="宋体" w:hAnsi="宋体" w:cs="宋体"/>
                <w:kern w:val="0"/>
                <w:szCs w:val="21"/>
              </w:rPr>
              <w:t xml:space="preserve">, Song Chen, </w:t>
            </w:r>
            <w:proofErr w:type="spellStart"/>
            <w:r w:rsidRPr="005E525F">
              <w:rPr>
                <w:rFonts w:ascii="宋体" w:eastAsia="宋体" w:hAnsi="宋体" w:cs="宋体"/>
                <w:kern w:val="0"/>
                <w:szCs w:val="21"/>
              </w:rPr>
              <w:t>Jie</w:t>
            </w:r>
            <w:proofErr w:type="spellEnd"/>
            <w:r w:rsidRPr="005E525F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proofErr w:type="spellStart"/>
            <w:r w:rsidRPr="005E525F">
              <w:rPr>
                <w:rFonts w:ascii="宋体" w:eastAsia="宋体" w:hAnsi="宋体" w:cs="宋体"/>
                <w:kern w:val="0"/>
                <w:szCs w:val="21"/>
              </w:rPr>
              <w:t>Xu</w:t>
            </w:r>
            <w:proofErr w:type="spellEnd"/>
            <w:r w:rsidRPr="005E525F">
              <w:rPr>
                <w:rFonts w:ascii="宋体" w:eastAsia="宋体" w:hAnsi="宋体" w:cs="宋体"/>
                <w:kern w:val="0"/>
                <w:szCs w:val="21"/>
              </w:rPr>
              <w:t>,* and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5E525F">
              <w:rPr>
                <w:rFonts w:ascii="宋体" w:eastAsia="宋体" w:hAnsi="宋体" w:cs="宋体"/>
                <w:kern w:val="0"/>
                <w:szCs w:val="21"/>
              </w:rPr>
              <w:t xml:space="preserve">Xiang-Ping </w:t>
            </w:r>
            <w:proofErr w:type="spellStart"/>
            <w:r w:rsidRPr="005E525F">
              <w:rPr>
                <w:rFonts w:ascii="宋体" w:eastAsia="宋体" w:hAnsi="宋体" w:cs="宋体"/>
                <w:kern w:val="0"/>
                <w:szCs w:val="21"/>
              </w:rPr>
              <w:t>Hu</w:t>
            </w:r>
            <w:proofErr w:type="spellEnd"/>
            <w:r w:rsidRPr="005E525F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25F" w:rsidRPr="001A7B34" w:rsidRDefault="005E525F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E525F">
              <w:rPr>
                <w:rFonts w:ascii="宋体" w:eastAsia="宋体" w:hAnsi="宋体" w:cs="宋体"/>
                <w:kern w:val="0"/>
                <w:szCs w:val="21"/>
              </w:rPr>
              <w:t>ANGEWANDTE CHEMIE-INTERNATIONAL EDITION</w:t>
            </w:r>
          </w:p>
        </w:tc>
      </w:tr>
      <w:tr w:rsidR="001203D9" w:rsidRPr="002C503B" w:rsidTr="005E525F">
        <w:trPr>
          <w:trHeight w:val="2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D9" w:rsidRPr="001203D9" w:rsidRDefault="001203D9" w:rsidP="001A7B34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2C503B" w:rsidRDefault="001203D9" w:rsidP="002C503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C503B">
              <w:rPr>
                <w:rFonts w:ascii="宋体" w:eastAsia="宋体" w:hAnsi="宋体" w:cs="宋体" w:hint="eastAsia"/>
                <w:kern w:val="0"/>
                <w:szCs w:val="21"/>
              </w:rPr>
              <w:t>503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2C503B" w:rsidRDefault="001203D9" w:rsidP="0039525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C503B">
              <w:rPr>
                <w:rFonts w:ascii="宋体" w:eastAsia="宋体" w:hAnsi="宋体" w:cs="宋体" w:hint="eastAsia"/>
                <w:kern w:val="0"/>
                <w:szCs w:val="21"/>
              </w:rPr>
              <w:t xml:space="preserve">Spatial separation of </w:t>
            </w:r>
            <w:proofErr w:type="spellStart"/>
            <w:r w:rsidRPr="002C503B">
              <w:rPr>
                <w:rFonts w:ascii="宋体" w:eastAsia="宋体" w:hAnsi="宋体" w:cs="宋体" w:hint="eastAsia"/>
                <w:kern w:val="0"/>
                <w:szCs w:val="21"/>
              </w:rPr>
              <w:t>photogenerated</w:t>
            </w:r>
            <w:proofErr w:type="spellEnd"/>
            <w:r w:rsidRPr="002C503B">
              <w:rPr>
                <w:rFonts w:ascii="宋体" w:eastAsia="宋体" w:hAnsi="宋体" w:cs="宋体" w:hint="eastAsia"/>
                <w:kern w:val="0"/>
                <w:szCs w:val="21"/>
              </w:rPr>
              <w:t xml:space="preserve"> electrons and holes among {010} and {110} crystal facets of BiVO4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2C503B" w:rsidRDefault="001203D9" w:rsidP="0039525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C503B">
              <w:rPr>
                <w:rFonts w:ascii="宋体" w:eastAsia="宋体" w:hAnsi="宋体" w:cs="宋体" w:hint="eastAsia"/>
                <w:kern w:val="0"/>
                <w:szCs w:val="21"/>
              </w:rPr>
              <w:t>李仁贵，章福祥，王冬娥，杨竞秀，李明润，朱剑，周新，韩洪宪，李灿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2C503B" w:rsidRDefault="001203D9" w:rsidP="0039525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C503B">
              <w:rPr>
                <w:rFonts w:ascii="宋体" w:eastAsia="宋体" w:hAnsi="宋体" w:cs="宋体" w:hint="eastAsia"/>
                <w:kern w:val="0"/>
                <w:szCs w:val="21"/>
              </w:rPr>
              <w:t>Nature Communications</w:t>
            </w:r>
          </w:p>
        </w:tc>
      </w:tr>
      <w:tr w:rsidR="001203D9" w:rsidRPr="001A7B34" w:rsidTr="005E525F">
        <w:trPr>
          <w:trHeight w:val="2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D9" w:rsidRPr="001A7B34" w:rsidRDefault="001203D9" w:rsidP="001A7B34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501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Morphology-controlled synthesis of a-MoO3 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nanomaterials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 for ethanol oxidation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李忠成，李勇，展恩胜，塔娜，申文杰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Journal of Materials Chemistry A</w:t>
            </w:r>
          </w:p>
        </w:tc>
      </w:tr>
      <w:tr w:rsidR="001203D9" w:rsidRPr="001A7B34" w:rsidTr="005E525F">
        <w:trPr>
          <w:trHeight w:val="2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D9" w:rsidRPr="001A7B34" w:rsidRDefault="001203D9" w:rsidP="001A7B34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507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Crystallographic Dependence of CO Activation on Cobalt Catalysts: HCP versus FCC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刘进勋，苏海燕，孙大鹏，张冰燕，李微雪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Journal of the American Chemical Society</w:t>
            </w:r>
          </w:p>
        </w:tc>
      </w:tr>
      <w:tr w:rsidR="001203D9" w:rsidRPr="001A7B34" w:rsidTr="005E525F">
        <w:trPr>
          <w:trHeight w:val="2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D9" w:rsidRPr="001A7B34" w:rsidRDefault="001203D9" w:rsidP="001A7B34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11T2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Structure of Au40/—1 in the gas phase: A joint geometry relaxed 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ab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 initio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刘志凌，秦正波，谢华，丛然，吴侠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Journal of Chemical Physics</w:t>
            </w:r>
          </w:p>
        </w:tc>
      </w:tr>
      <w:tr w:rsidR="001203D9" w:rsidRPr="001A7B34" w:rsidTr="005E525F">
        <w:trPr>
          <w:trHeight w:val="2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D9" w:rsidRPr="001A7B34" w:rsidRDefault="001203D9" w:rsidP="001A7B34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1107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Effect of Ion Pairing on the Solution Dynamics Investigated by the Simulations of the Optical Kerr Effect and the Dielectric Relaxation Spectra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张睿挺，庄巍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Journal of Physical Chemistry B</w:t>
            </w:r>
          </w:p>
        </w:tc>
      </w:tr>
      <w:tr w:rsidR="001203D9" w:rsidRPr="001A7B34" w:rsidTr="005E525F">
        <w:trPr>
          <w:trHeight w:val="2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D9" w:rsidRPr="001A7B34" w:rsidRDefault="001203D9" w:rsidP="001A7B34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1810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Mass Defect-Based Pseudo-Isobaric 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Dimethyl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 Labeling for Proteome Quantification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周愿，单亦初，吴琪，张珅，张丽华，张玉奎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Analytical Chemistry</w:t>
            </w:r>
          </w:p>
        </w:tc>
      </w:tr>
      <w:tr w:rsidR="001203D9" w:rsidRPr="001A7B34" w:rsidTr="005E525F">
        <w:trPr>
          <w:trHeight w:val="2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D9" w:rsidRPr="001A7B34" w:rsidRDefault="001203D9" w:rsidP="001A7B34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1812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Salinity manipulation as an effective method for enhanced starch production in the marine 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microalga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Tetraselmis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subcordiformis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姚长洪，艾江宁，曹旭鹏，薛松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Bioresource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 Technology</w:t>
            </w:r>
          </w:p>
        </w:tc>
      </w:tr>
      <w:tr w:rsidR="001203D9" w:rsidRPr="001A7B34" w:rsidTr="005E525F">
        <w:trPr>
          <w:trHeight w:val="2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D9" w:rsidRPr="001A7B34" w:rsidRDefault="001203D9" w:rsidP="001A7B34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1816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Efficient conversion of biomass into lipids by using the simultaneous 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saccharification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 and enhanced lipid production process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龚志伟，沈宏伟，王倩，杨晓兵，谢海波，赵宗保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Biotechnology for 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Biofuels</w:t>
            </w:r>
            <w:proofErr w:type="spellEnd"/>
          </w:p>
        </w:tc>
      </w:tr>
      <w:tr w:rsidR="001203D9" w:rsidRPr="001A7B34" w:rsidTr="005E525F">
        <w:trPr>
          <w:trHeight w:val="2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D9" w:rsidRPr="001A7B34" w:rsidRDefault="001203D9" w:rsidP="001A7B34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1806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A highly selective probe for human 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cytochrome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 P450 3A4: 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isoform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 selectivity kinetic characterization and its applications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葛广波，宁静，Liang-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Hai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Hu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,戴子菇，侯杰，曹云峰，喻振文，艾纯芝，Jing-Kai 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Gu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，马骁驰，杨凌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Chemical Communications</w:t>
            </w:r>
          </w:p>
        </w:tc>
      </w:tr>
      <w:tr w:rsidR="001203D9" w:rsidRPr="001A7B34" w:rsidTr="005E525F">
        <w:trPr>
          <w:trHeight w:val="2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D9" w:rsidRPr="001A7B34" w:rsidRDefault="001203D9" w:rsidP="001A7B34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1803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Application of a strong anion exchange material in 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electrostaticrepulsion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–hydrophilic interaction chromatography for 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selectiveenrichment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 of glycopeptides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曹丽伟，于龙，郭志谋，李秀玲，薛兴亚，梁鑫淼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Journal of Chromatography A</w:t>
            </w:r>
          </w:p>
        </w:tc>
      </w:tr>
      <w:tr w:rsidR="001203D9" w:rsidRPr="001A7B34" w:rsidTr="005E525F">
        <w:trPr>
          <w:trHeight w:val="2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D9" w:rsidRPr="001A7B34" w:rsidRDefault="001203D9" w:rsidP="001A7B34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1804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Strategies for structure elucidation of small molecules using gas chromatography-mass spectrometric data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张良晓，唐春兰，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Dongsheng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 Cao，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Yingxu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Zeng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Binbin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 Tan，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Maomao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Zeng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，Wei Fan，肖红斌，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Yizeng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 Liang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Trends in Analytical Chemistry</w:t>
            </w:r>
          </w:p>
        </w:tc>
      </w:tr>
      <w:tr w:rsidR="001203D9" w:rsidRPr="001A7B34" w:rsidTr="005E525F">
        <w:trPr>
          <w:trHeight w:val="2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D9" w:rsidRPr="001A7B34" w:rsidRDefault="001203D9" w:rsidP="001A7B34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DNL0305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Vertically oriented 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polypyrrole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nanowire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 arrays on Pd-plated 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Nafion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-membrane and its application in direct methanol fuel cells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夏章讯</w:t>
            </w:r>
            <w:proofErr w:type="gram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，王素力，李咏江，姜鲁华，孙海，朱珊，</w:t>
            </w:r>
            <w:proofErr w:type="gram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苏党生</w:t>
            </w:r>
            <w:proofErr w:type="gram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，孙公权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Journal of Materials Chemistry A</w:t>
            </w:r>
          </w:p>
        </w:tc>
      </w:tr>
      <w:tr w:rsidR="001203D9" w:rsidRPr="001A7B34" w:rsidTr="005E525F">
        <w:trPr>
          <w:trHeight w:val="2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D9" w:rsidRPr="001A7B34" w:rsidRDefault="001203D9" w:rsidP="001A7B34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DNL03T1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Activated carbon/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graphene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 composites with high-rate performance as electrode materials for electrochemical </w:t>
            </w: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capacitors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姜磊，阎景旺，周颖，郝立星，薛荣，姜靓，</w:t>
            </w:r>
            <w:proofErr w:type="gram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衣宝廉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Journal of Solid State Electrochemistry</w:t>
            </w:r>
          </w:p>
        </w:tc>
      </w:tr>
      <w:tr w:rsidR="001203D9" w:rsidRPr="001A7B34" w:rsidTr="005E525F">
        <w:trPr>
          <w:trHeight w:val="2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D9" w:rsidRPr="001A7B34" w:rsidRDefault="001203D9" w:rsidP="001A7B34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DNL0805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Formation of 3-pentanone via ethylene 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hydroformylation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 over Co/activated carbon catalyst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宋宪根，丁云杰，陈维苗，董文达，</w:t>
            </w:r>
            <w:proofErr w:type="gram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斐彦</w:t>
            </w:r>
            <w:proofErr w:type="gram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鹏，臧娟，严丽，吕元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Applied Catalysis A</w:t>
            </w:r>
          </w:p>
        </w:tc>
      </w:tr>
      <w:tr w:rsidR="001203D9" w:rsidRPr="001A7B34" w:rsidTr="005E525F">
        <w:trPr>
          <w:trHeight w:val="2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D9" w:rsidRPr="001A7B34" w:rsidRDefault="001203D9" w:rsidP="001A7B34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DNL1901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Production of high quality single- or few-layered 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graphene</w:t>
            </w:r>
            <w:proofErr w:type="spellEnd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 xml:space="preserve"> by solid exfoliation of graphite in presence of ammonia </w:t>
            </w:r>
            <w:proofErr w:type="spell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borane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柳林，熊智涛，胡大强，吴国涛，</w:t>
            </w:r>
            <w:proofErr w:type="gramStart"/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陈萍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Chemical Communications</w:t>
            </w:r>
          </w:p>
        </w:tc>
      </w:tr>
      <w:tr w:rsidR="001203D9" w:rsidRPr="001A7B34" w:rsidTr="005E525F">
        <w:trPr>
          <w:trHeight w:val="2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D9" w:rsidRPr="001A7B34" w:rsidRDefault="001203D9" w:rsidP="001A7B34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DNL2003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Interpreting raw biological mass spectra using isotopic mass-to-charge ratio and envelope fingerprinting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李俐，田志新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D9" w:rsidRPr="001A7B34" w:rsidRDefault="001203D9" w:rsidP="001A7B3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B34">
              <w:rPr>
                <w:rFonts w:ascii="宋体" w:eastAsia="宋体" w:hAnsi="宋体" w:cs="宋体" w:hint="eastAsia"/>
                <w:kern w:val="0"/>
                <w:szCs w:val="21"/>
              </w:rPr>
              <w:t>Rapid Communications in Mass Spectrometry</w:t>
            </w:r>
          </w:p>
        </w:tc>
      </w:tr>
    </w:tbl>
    <w:p w:rsidR="001A7B34" w:rsidRPr="001A7B34" w:rsidRDefault="001A7B34" w:rsidP="001A7B34">
      <w:pPr>
        <w:jc w:val="center"/>
        <w:rPr>
          <w:sz w:val="28"/>
          <w:szCs w:val="28"/>
        </w:rPr>
      </w:pPr>
    </w:p>
    <w:p w:rsidR="001A7B34" w:rsidRPr="001A7B34" w:rsidRDefault="001A7B34" w:rsidP="001A7B34">
      <w:pPr>
        <w:jc w:val="center"/>
      </w:pP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年科研成果原始数据核查抽样结果（成果）</w:t>
      </w:r>
    </w:p>
    <w:tbl>
      <w:tblPr>
        <w:tblW w:w="12625" w:type="dxa"/>
        <w:jc w:val="center"/>
        <w:tblInd w:w="99" w:type="dxa"/>
        <w:tblLook w:val="04A0"/>
      </w:tblPr>
      <w:tblGrid>
        <w:gridCol w:w="1080"/>
        <w:gridCol w:w="5308"/>
        <w:gridCol w:w="1985"/>
        <w:gridCol w:w="2268"/>
        <w:gridCol w:w="1984"/>
      </w:tblGrid>
      <w:tr w:rsidR="001A7B34" w:rsidRPr="001A7B34" w:rsidTr="001A7B34">
        <w:trPr>
          <w:trHeight w:val="5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34" w:rsidRPr="001A7B34" w:rsidRDefault="001A7B34" w:rsidP="001A7B3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1A7B3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34" w:rsidRPr="001A7B34" w:rsidRDefault="001A7B34" w:rsidP="001A7B3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1A7B3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34" w:rsidRPr="001A7B34" w:rsidRDefault="001A7B34" w:rsidP="001A7B3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1A7B3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任务来源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34" w:rsidRPr="001A7B34" w:rsidRDefault="001A7B34" w:rsidP="001A7B3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1A7B3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评价方式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34" w:rsidRPr="001A7B34" w:rsidRDefault="001A7B34" w:rsidP="001A7B3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1A7B3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研究组</w:t>
            </w:r>
          </w:p>
        </w:tc>
      </w:tr>
      <w:tr w:rsidR="001A7B34" w:rsidRPr="001A7B34" w:rsidTr="001A7B34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34" w:rsidRPr="001A7B34" w:rsidRDefault="001A7B34" w:rsidP="001A7B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A7B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34" w:rsidRPr="001A7B34" w:rsidRDefault="001A7B34" w:rsidP="00CF2F0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A7B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2012AA8062021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34" w:rsidRPr="001A7B34" w:rsidRDefault="001A7B34" w:rsidP="00CF2F0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A7B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34" w:rsidRPr="001A7B34" w:rsidRDefault="001A7B34" w:rsidP="00CF2F0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A7B3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验收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34" w:rsidRPr="001A7B34" w:rsidRDefault="001A7B34" w:rsidP="00CF2F0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A7B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701</w:t>
            </w:r>
          </w:p>
        </w:tc>
      </w:tr>
      <w:tr w:rsidR="001A7B34" w:rsidRPr="001A7B34" w:rsidTr="001A7B34">
        <w:trPr>
          <w:trHeight w:val="76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34" w:rsidRPr="001A7B34" w:rsidRDefault="001A7B34" w:rsidP="001A7B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A7B3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34" w:rsidRPr="001A7B34" w:rsidRDefault="001A7B34" w:rsidP="001A7B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A7B3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抗</w:t>
            </w:r>
            <w:r w:rsidRPr="001A7B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CO2</w:t>
            </w:r>
            <w:r w:rsidRPr="001A7B3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塑化功能高分子膜材料设计及分离过程研究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34" w:rsidRPr="001A7B34" w:rsidRDefault="001A7B34" w:rsidP="001A7B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A7B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973</w:t>
            </w:r>
            <w:r w:rsidRPr="001A7B3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计划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34" w:rsidRPr="001A7B34" w:rsidRDefault="001A7B34" w:rsidP="001A7B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A7B3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验收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34" w:rsidRPr="001A7B34" w:rsidRDefault="001A7B34" w:rsidP="001A7B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A7B3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DNL0905</w:t>
            </w:r>
          </w:p>
        </w:tc>
      </w:tr>
    </w:tbl>
    <w:p w:rsidR="004068B8" w:rsidRDefault="004068B8">
      <w:pPr>
        <w:rPr>
          <w:szCs w:val="21"/>
        </w:rPr>
      </w:pPr>
    </w:p>
    <w:p w:rsidR="005E525F" w:rsidRDefault="005E525F">
      <w:pPr>
        <w:rPr>
          <w:szCs w:val="21"/>
        </w:rPr>
      </w:pPr>
    </w:p>
    <w:p w:rsidR="005E525F" w:rsidRPr="005E525F" w:rsidRDefault="005E525F" w:rsidP="005E525F">
      <w:pPr>
        <w:spacing w:line="360" w:lineRule="auto"/>
        <w:rPr>
          <w:sz w:val="24"/>
          <w:szCs w:val="24"/>
        </w:rPr>
      </w:pPr>
      <w:r w:rsidRPr="005E525F">
        <w:rPr>
          <w:rFonts w:hint="eastAsia"/>
          <w:sz w:val="24"/>
          <w:szCs w:val="24"/>
        </w:rPr>
        <w:t>注：</w:t>
      </w:r>
      <w:r>
        <w:rPr>
          <w:rFonts w:hint="eastAsia"/>
          <w:sz w:val="24"/>
          <w:szCs w:val="24"/>
        </w:rPr>
        <w:t>DNL0602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DNl0808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DNL1606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DNL2001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DNL2002</w:t>
      </w:r>
      <w:r>
        <w:rPr>
          <w:rFonts w:hint="eastAsia"/>
          <w:sz w:val="24"/>
          <w:szCs w:val="24"/>
        </w:rPr>
        <w:t>在</w:t>
      </w:r>
      <w:r w:rsidRPr="005E525F">
        <w:rPr>
          <w:rFonts w:hint="eastAsia"/>
          <w:sz w:val="24"/>
          <w:szCs w:val="24"/>
        </w:rPr>
        <w:t>2013</w:t>
      </w:r>
      <w:r w:rsidRPr="005E525F"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>没有</w:t>
      </w:r>
      <w:r w:rsidRPr="005E525F">
        <w:rPr>
          <w:rFonts w:hint="eastAsia"/>
          <w:sz w:val="24"/>
          <w:szCs w:val="24"/>
        </w:rPr>
        <w:t>计入绩效考核的公开发表论文</w:t>
      </w:r>
      <w:r>
        <w:rPr>
          <w:rFonts w:hint="eastAsia"/>
          <w:sz w:val="24"/>
          <w:szCs w:val="24"/>
        </w:rPr>
        <w:t>及经</w:t>
      </w:r>
      <w:r w:rsidRPr="005E525F">
        <w:rPr>
          <w:rFonts w:hint="eastAsia"/>
          <w:sz w:val="24"/>
          <w:szCs w:val="24"/>
        </w:rPr>
        <w:t>鉴定、验收或登记的</w:t>
      </w:r>
      <w:r>
        <w:rPr>
          <w:rFonts w:hint="eastAsia"/>
          <w:sz w:val="24"/>
          <w:szCs w:val="24"/>
        </w:rPr>
        <w:t>成果，由专家到</w:t>
      </w:r>
      <w:r w:rsidRPr="005E525F">
        <w:rPr>
          <w:rFonts w:hint="eastAsia"/>
          <w:sz w:val="24"/>
          <w:szCs w:val="24"/>
        </w:rPr>
        <w:t>现场核查原始数据管理情况</w:t>
      </w:r>
      <w:r>
        <w:rPr>
          <w:rFonts w:hint="eastAsia"/>
          <w:sz w:val="24"/>
          <w:szCs w:val="24"/>
        </w:rPr>
        <w:t>。</w:t>
      </w:r>
    </w:p>
    <w:sectPr w:rsidR="005E525F" w:rsidRPr="005E525F" w:rsidSect="001A7B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315" w:rsidRDefault="00670315" w:rsidP="001A7B34">
      <w:r>
        <w:separator/>
      </w:r>
    </w:p>
  </w:endnote>
  <w:endnote w:type="continuationSeparator" w:id="1">
    <w:p w:rsidR="00670315" w:rsidRDefault="00670315" w:rsidP="001A7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315" w:rsidRDefault="00670315" w:rsidP="001A7B34">
      <w:r>
        <w:separator/>
      </w:r>
    </w:p>
  </w:footnote>
  <w:footnote w:type="continuationSeparator" w:id="1">
    <w:p w:rsidR="00670315" w:rsidRDefault="00670315" w:rsidP="001A7B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51A24"/>
    <w:multiLevelType w:val="hybridMultilevel"/>
    <w:tmpl w:val="20EECE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7B34"/>
    <w:rsid w:val="00096825"/>
    <w:rsid w:val="001203D9"/>
    <w:rsid w:val="001A7B34"/>
    <w:rsid w:val="002C503B"/>
    <w:rsid w:val="0039525F"/>
    <w:rsid w:val="004068B8"/>
    <w:rsid w:val="005E525F"/>
    <w:rsid w:val="00670315"/>
    <w:rsid w:val="007D5E40"/>
    <w:rsid w:val="0081751C"/>
    <w:rsid w:val="008C7DB2"/>
    <w:rsid w:val="00964B46"/>
    <w:rsid w:val="00BA05C2"/>
    <w:rsid w:val="00E86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7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7B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7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7B34"/>
    <w:rPr>
      <w:sz w:val="18"/>
      <w:szCs w:val="18"/>
    </w:rPr>
  </w:style>
  <w:style w:type="paragraph" w:styleId="a5">
    <w:name w:val="List Paragraph"/>
    <w:basedOn w:val="a"/>
    <w:uiPriority w:val="34"/>
    <w:qFormat/>
    <w:rsid w:val="001A7B3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6</cp:revision>
  <dcterms:created xsi:type="dcterms:W3CDTF">2014-10-31T01:28:00Z</dcterms:created>
  <dcterms:modified xsi:type="dcterms:W3CDTF">2014-11-03T03:20:00Z</dcterms:modified>
</cp:coreProperties>
</file>